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772D" w14:textId="7068E69B" w:rsidR="005D1CE6" w:rsidRPr="003E6098" w:rsidRDefault="00E45225" w:rsidP="003E6098">
      <w:pPr>
        <w:pStyle w:val="ReturnAddress"/>
        <w:tabs>
          <w:tab w:val="right" w:pos="10170"/>
        </w:tabs>
        <w:spacing w:line="240" w:lineRule="auto"/>
        <w:jc w:val="center"/>
        <w:rPr>
          <w:rFonts w:ascii="Arial" w:hAnsi="Arial" w:cs="Arial"/>
          <w:sz w:val="14"/>
          <w:szCs w:val="24"/>
        </w:rPr>
      </w:pPr>
      <w:r w:rsidRPr="003E6098">
        <w:rPr>
          <w:rFonts w:ascii="Arial" w:hAnsi="Arial" w:cs="Arial"/>
          <w:noProof/>
          <w:sz w:val="14"/>
          <w:szCs w:val="24"/>
        </w:rPr>
        <w:drawing>
          <wp:anchor distT="0" distB="0" distL="114300" distR="114300" simplePos="0" relativeHeight="251659264" behindDoc="1" locked="0" layoutInCell="1" allowOverlap="1" wp14:anchorId="16CD5F0B" wp14:editId="7A9AA2A8">
            <wp:simplePos x="0" y="0"/>
            <wp:positionH relativeFrom="margin">
              <wp:align>left</wp:align>
            </wp:positionH>
            <wp:positionV relativeFrom="paragraph">
              <wp:posOffset>0</wp:posOffset>
            </wp:positionV>
            <wp:extent cx="3286125" cy="1621790"/>
            <wp:effectExtent l="0" t="0" r="9525" b="0"/>
            <wp:wrapTight wrapText="bothSides">
              <wp:wrapPolygon edited="0">
                <wp:start x="0" y="0"/>
                <wp:lineTo x="0" y="21312"/>
                <wp:lineTo x="21537" y="2131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banner 40th.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6125" cy="1621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32"/>
          <w:szCs w:val="18"/>
        </w:rPr>
        <w:drawing>
          <wp:anchor distT="0" distB="0" distL="114300" distR="114300" simplePos="0" relativeHeight="251660288" behindDoc="1" locked="0" layoutInCell="1" allowOverlap="1" wp14:anchorId="5776AFCE" wp14:editId="5219AB60">
            <wp:simplePos x="0" y="0"/>
            <wp:positionH relativeFrom="margin">
              <wp:align>right</wp:align>
            </wp:positionH>
            <wp:positionV relativeFrom="paragraph">
              <wp:posOffset>363</wp:posOffset>
            </wp:positionV>
            <wp:extent cx="2489982" cy="1618488"/>
            <wp:effectExtent l="0" t="0" r="5715" b="1270"/>
            <wp:wrapTight wrapText="bothSides">
              <wp:wrapPolygon edited="0">
                <wp:start x="8924" y="0"/>
                <wp:lineTo x="0" y="0"/>
                <wp:lineTo x="0" y="6104"/>
                <wp:lineTo x="826" y="8138"/>
                <wp:lineTo x="826" y="8901"/>
                <wp:lineTo x="3140" y="12207"/>
                <wp:lineTo x="2809" y="13224"/>
                <wp:lineTo x="826" y="16276"/>
                <wp:lineTo x="331" y="18057"/>
                <wp:lineTo x="1487" y="20345"/>
                <wp:lineTo x="17849" y="20345"/>
                <wp:lineTo x="17849" y="21363"/>
                <wp:lineTo x="19336" y="21363"/>
                <wp:lineTo x="19997" y="20345"/>
                <wp:lineTo x="20989" y="17548"/>
                <wp:lineTo x="20658" y="16785"/>
                <wp:lineTo x="18510" y="16276"/>
                <wp:lineTo x="19005" y="12970"/>
                <wp:lineTo x="19005" y="12207"/>
                <wp:lineTo x="15039" y="8138"/>
                <wp:lineTo x="21484" y="5849"/>
                <wp:lineTo x="21484" y="1017"/>
                <wp:lineTo x="12395" y="0"/>
                <wp:lineTo x="8924"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Folk_home.gif"/>
                    <pic:cNvPicPr/>
                  </pic:nvPicPr>
                  <pic:blipFill>
                    <a:blip r:embed="rId8">
                      <a:extLst>
                        <a:ext uri="{28A0092B-C50C-407E-A947-70E740481C1C}">
                          <a14:useLocalDpi xmlns:a14="http://schemas.microsoft.com/office/drawing/2010/main" val="0"/>
                        </a:ext>
                      </a:extLst>
                    </a:blip>
                    <a:stretch>
                      <a:fillRect/>
                    </a:stretch>
                  </pic:blipFill>
                  <pic:spPr>
                    <a:xfrm>
                      <a:off x="0" y="0"/>
                      <a:ext cx="2489982" cy="1618488"/>
                    </a:xfrm>
                    <a:prstGeom prst="rect">
                      <a:avLst/>
                    </a:prstGeom>
                  </pic:spPr>
                </pic:pic>
              </a:graphicData>
            </a:graphic>
            <wp14:sizeRelH relativeFrom="margin">
              <wp14:pctWidth>0</wp14:pctWidth>
            </wp14:sizeRelH>
            <wp14:sizeRelV relativeFrom="margin">
              <wp14:pctHeight>0</wp14:pctHeight>
            </wp14:sizeRelV>
          </wp:anchor>
        </w:drawing>
      </w:r>
    </w:p>
    <w:p w14:paraId="68AAC541" w14:textId="61D9E2DE" w:rsidR="00E45225" w:rsidRDefault="00E45225" w:rsidP="00E74E2B">
      <w:pPr>
        <w:pStyle w:val="ReturnAddress"/>
        <w:tabs>
          <w:tab w:val="right" w:pos="8640"/>
        </w:tabs>
        <w:jc w:val="center"/>
        <w:rPr>
          <w:rFonts w:ascii="Arial" w:hAnsi="Arial" w:cs="Arial"/>
          <w:sz w:val="22"/>
          <w:szCs w:val="24"/>
        </w:rPr>
      </w:pPr>
    </w:p>
    <w:p w14:paraId="058CDB54" w14:textId="20D5DBA9" w:rsidR="00E45225" w:rsidRDefault="00E45225" w:rsidP="00E74E2B">
      <w:pPr>
        <w:pStyle w:val="ReturnAddress"/>
        <w:tabs>
          <w:tab w:val="right" w:pos="8640"/>
        </w:tabs>
        <w:jc w:val="center"/>
        <w:rPr>
          <w:rFonts w:ascii="Arial" w:hAnsi="Arial" w:cs="Arial"/>
          <w:sz w:val="22"/>
          <w:szCs w:val="24"/>
        </w:rPr>
      </w:pPr>
    </w:p>
    <w:p w14:paraId="4758A7DA" w14:textId="77777777" w:rsidR="00E45225" w:rsidRPr="006D2B0E" w:rsidRDefault="00E45225" w:rsidP="00E74E2B">
      <w:pPr>
        <w:pStyle w:val="ReturnAddress"/>
        <w:tabs>
          <w:tab w:val="right" w:pos="8640"/>
        </w:tabs>
        <w:jc w:val="center"/>
        <w:rPr>
          <w:rFonts w:ascii="Arial" w:hAnsi="Arial" w:cs="Arial"/>
          <w:sz w:val="12"/>
          <w:szCs w:val="14"/>
        </w:rPr>
      </w:pPr>
    </w:p>
    <w:p w14:paraId="6A91BDFA" w14:textId="77777777" w:rsidR="006B4E07" w:rsidRDefault="006B4E07" w:rsidP="00E74E2B">
      <w:pPr>
        <w:pStyle w:val="ReturnAddress"/>
        <w:tabs>
          <w:tab w:val="right" w:pos="8640"/>
        </w:tabs>
        <w:jc w:val="center"/>
        <w:rPr>
          <w:rFonts w:ascii="Arial" w:hAnsi="Arial" w:cs="Arial"/>
          <w:b/>
          <w:bCs/>
          <w:sz w:val="36"/>
          <w:szCs w:val="40"/>
        </w:rPr>
      </w:pPr>
    </w:p>
    <w:p w14:paraId="3FBBD21B" w14:textId="77777777" w:rsidR="006B4E07" w:rsidRDefault="006B4E07" w:rsidP="00E74E2B">
      <w:pPr>
        <w:pStyle w:val="ReturnAddress"/>
        <w:tabs>
          <w:tab w:val="right" w:pos="8640"/>
        </w:tabs>
        <w:jc w:val="center"/>
        <w:rPr>
          <w:rFonts w:ascii="Arial" w:hAnsi="Arial" w:cs="Arial"/>
          <w:b/>
          <w:bCs/>
          <w:sz w:val="36"/>
          <w:szCs w:val="40"/>
        </w:rPr>
      </w:pPr>
    </w:p>
    <w:p w14:paraId="539DD26D" w14:textId="77777777" w:rsidR="006B4E07" w:rsidRDefault="006B4E07" w:rsidP="00E74E2B">
      <w:pPr>
        <w:pStyle w:val="ReturnAddress"/>
        <w:tabs>
          <w:tab w:val="right" w:pos="8640"/>
        </w:tabs>
        <w:jc w:val="center"/>
        <w:rPr>
          <w:rFonts w:ascii="Arial" w:hAnsi="Arial" w:cs="Arial"/>
          <w:b/>
          <w:bCs/>
          <w:sz w:val="36"/>
          <w:szCs w:val="40"/>
        </w:rPr>
      </w:pPr>
    </w:p>
    <w:p w14:paraId="239144C2" w14:textId="77777777" w:rsidR="006B4E07" w:rsidRDefault="006B4E07" w:rsidP="00E74E2B">
      <w:pPr>
        <w:pStyle w:val="ReturnAddress"/>
        <w:tabs>
          <w:tab w:val="right" w:pos="8640"/>
        </w:tabs>
        <w:jc w:val="center"/>
        <w:rPr>
          <w:rFonts w:ascii="Arial" w:hAnsi="Arial" w:cs="Arial"/>
          <w:b/>
          <w:bCs/>
          <w:sz w:val="36"/>
          <w:szCs w:val="40"/>
        </w:rPr>
      </w:pPr>
    </w:p>
    <w:p w14:paraId="32E30445" w14:textId="689E7F94" w:rsidR="00C30330" w:rsidRPr="006D2B0E" w:rsidRDefault="006F3AFC" w:rsidP="00E74E2B">
      <w:pPr>
        <w:pStyle w:val="ReturnAddress"/>
        <w:tabs>
          <w:tab w:val="right" w:pos="8640"/>
        </w:tabs>
        <w:jc w:val="center"/>
        <w:rPr>
          <w:rFonts w:ascii="Arial" w:hAnsi="Arial" w:cs="Arial"/>
          <w:b/>
          <w:bCs/>
          <w:sz w:val="22"/>
          <w:szCs w:val="24"/>
        </w:rPr>
      </w:pPr>
      <w:r w:rsidRPr="006D2B0E">
        <w:rPr>
          <w:rFonts w:ascii="Arial" w:hAnsi="Arial" w:cs="Arial"/>
          <w:b/>
          <w:bCs/>
          <w:sz w:val="36"/>
          <w:szCs w:val="40"/>
        </w:rPr>
        <w:t>PRESS RELEASE</w:t>
      </w:r>
    </w:p>
    <w:p w14:paraId="18CDF63E" w14:textId="133A7229" w:rsidR="00296B6A" w:rsidRPr="006F3AFC" w:rsidRDefault="00DA479D" w:rsidP="00E74E2B">
      <w:pPr>
        <w:pStyle w:val="Contact"/>
        <w:spacing w:line="240" w:lineRule="auto"/>
        <w:jc w:val="center"/>
        <w:rPr>
          <w:rFonts w:asciiTheme="minorHAnsi" w:hAnsiTheme="minorHAnsi" w:cstheme="minorHAnsi"/>
          <w:b/>
          <w:sz w:val="32"/>
          <w:szCs w:val="18"/>
        </w:rPr>
      </w:pPr>
      <w:r w:rsidRPr="006F3AFC">
        <w:rPr>
          <w:rFonts w:asciiTheme="minorHAnsi" w:hAnsiTheme="minorHAnsi" w:cstheme="minorHAnsi"/>
          <w:b/>
          <w:sz w:val="32"/>
          <w:szCs w:val="18"/>
        </w:rPr>
        <w:t xml:space="preserve">Wild Hog in the Woods </w:t>
      </w:r>
      <w:r w:rsidR="00AF362B">
        <w:rPr>
          <w:rFonts w:asciiTheme="minorHAnsi" w:hAnsiTheme="minorHAnsi" w:cstheme="minorHAnsi"/>
          <w:b/>
          <w:sz w:val="32"/>
          <w:szCs w:val="18"/>
        </w:rPr>
        <w:t xml:space="preserve">and Madison Folk Music Society </w:t>
      </w:r>
      <w:r w:rsidR="000E4620" w:rsidRPr="006F3AFC">
        <w:rPr>
          <w:rFonts w:asciiTheme="minorHAnsi" w:hAnsiTheme="minorHAnsi" w:cstheme="minorHAnsi"/>
          <w:b/>
          <w:sz w:val="32"/>
          <w:szCs w:val="18"/>
        </w:rPr>
        <w:t xml:space="preserve">opens </w:t>
      </w:r>
      <w:r w:rsidR="00AF362B">
        <w:rPr>
          <w:rFonts w:asciiTheme="minorHAnsi" w:hAnsiTheme="minorHAnsi" w:cstheme="minorHAnsi"/>
          <w:b/>
          <w:sz w:val="32"/>
          <w:szCs w:val="18"/>
        </w:rPr>
        <w:t xml:space="preserve">fall concert </w:t>
      </w:r>
      <w:r w:rsidR="000E4620" w:rsidRPr="006F3AFC">
        <w:rPr>
          <w:rFonts w:asciiTheme="minorHAnsi" w:hAnsiTheme="minorHAnsi" w:cstheme="minorHAnsi"/>
          <w:b/>
          <w:sz w:val="32"/>
          <w:szCs w:val="18"/>
        </w:rPr>
        <w:t>season</w:t>
      </w:r>
      <w:r w:rsidRPr="006F3AFC">
        <w:rPr>
          <w:rFonts w:asciiTheme="minorHAnsi" w:hAnsiTheme="minorHAnsi" w:cstheme="minorHAnsi"/>
          <w:b/>
          <w:sz w:val="32"/>
          <w:szCs w:val="18"/>
        </w:rPr>
        <w:t xml:space="preserve"> with award-winning </w:t>
      </w:r>
      <w:r w:rsidR="004C64C7" w:rsidRPr="006F3AFC">
        <w:rPr>
          <w:rFonts w:asciiTheme="minorHAnsi" w:hAnsiTheme="minorHAnsi" w:cstheme="minorHAnsi"/>
          <w:b/>
          <w:sz w:val="32"/>
          <w:szCs w:val="18"/>
        </w:rPr>
        <w:t xml:space="preserve">Irish </w:t>
      </w:r>
      <w:r w:rsidR="00BE4202" w:rsidRPr="006F3AFC">
        <w:rPr>
          <w:rFonts w:asciiTheme="minorHAnsi" w:hAnsiTheme="minorHAnsi" w:cstheme="minorHAnsi"/>
          <w:b/>
          <w:sz w:val="32"/>
          <w:szCs w:val="18"/>
        </w:rPr>
        <w:t xml:space="preserve">Folk </w:t>
      </w:r>
      <w:r w:rsidR="004C64C7" w:rsidRPr="006F3AFC">
        <w:rPr>
          <w:rFonts w:asciiTheme="minorHAnsi" w:hAnsiTheme="minorHAnsi" w:cstheme="minorHAnsi"/>
          <w:b/>
          <w:sz w:val="32"/>
          <w:szCs w:val="18"/>
        </w:rPr>
        <w:t>Singer/Songwriter Aoife Scott</w:t>
      </w:r>
      <w:r w:rsidR="00AF362B">
        <w:rPr>
          <w:rFonts w:asciiTheme="minorHAnsi" w:hAnsiTheme="minorHAnsi" w:cstheme="minorHAnsi"/>
          <w:b/>
          <w:sz w:val="32"/>
          <w:szCs w:val="18"/>
        </w:rPr>
        <w:t>,</w:t>
      </w:r>
      <w:r w:rsidR="004C64C7" w:rsidRPr="006F3AFC">
        <w:rPr>
          <w:rFonts w:asciiTheme="minorHAnsi" w:hAnsiTheme="minorHAnsi" w:cstheme="minorHAnsi"/>
          <w:b/>
          <w:sz w:val="32"/>
          <w:szCs w:val="18"/>
        </w:rPr>
        <w:t xml:space="preserve"> </w:t>
      </w:r>
      <w:r w:rsidR="000E4620" w:rsidRPr="006F3AFC">
        <w:rPr>
          <w:rFonts w:asciiTheme="minorHAnsi" w:hAnsiTheme="minorHAnsi" w:cstheme="minorHAnsi"/>
          <w:b/>
          <w:sz w:val="32"/>
          <w:szCs w:val="18"/>
        </w:rPr>
        <w:t>August 14</w:t>
      </w:r>
    </w:p>
    <w:p w14:paraId="34060BBF" w14:textId="77777777" w:rsidR="00D544B6" w:rsidRPr="00D544B6" w:rsidRDefault="00D544B6" w:rsidP="00D544B6">
      <w:pPr>
        <w:pStyle w:val="Contact"/>
        <w:spacing w:line="240" w:lineRule="auto"/>
        <w:rPr>
          <w:rFonts w:asciiTheme="minorHAnsi" w:hAnsiTheme="minorHAnsi" w:cstheme="minorHAnsi"/>
          <w:b/>
          <w:sz w:val="12"/>
        </w:rPr>
      </w:pPr>
    </w:p>
    <w:tbl>
      <w:tblPr>
        <w:tblW w:w="11570" w:type="dxa"/>
        <w:tblInd w:w="-90" w:type="dxa"/>
        <w:tblLook w:val="0000" w:firstRow="0" w:lastRow="0" w:firstColumn="0" w:lastColumn="0" w:noHBand="0" w:noVBand="0"/>
      </w:tblPr>
      <w:tblGrid>
        <w:gridCol w:w="7650"/>
        <w:gridCol w:w="3920"/>
      </w:tblGrid>
      <w:tr w:rsidR="00E91A40" w14:paraId="063FFE05" w14:textId="77777777" w:rsidTr="00074BA0">
        <w:tc>
          <w:tcPr>
            <w:tcW w:w="7650" w:type="dxa"/>
          </w:tcPr>
          <w:p w14:paraId="044D92BB" w14:textId="29AD85C1"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 xml:space="preserve">Contact: </w:t>
            </w:r>
            <w:r w:rsidR="00A74350" w:rsidRPr="00D544B6">
              <w:rPr>
                <w:rFonts w:asciiTheme="minorHAnsi" w:hAnsiTheme="minorHAnsi" w:cstheme="minorHAnsi"/>
                <w:noProof/>
                <w:sz w:val="22"/>
              </w:rPr>
              <w:t>Jamie Diana Poindexter</w:t>
            </w:r>
          </w:p>
          <w:p w14:paraId="15ECDF1D" w14:textId="557D2333"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Phone: (</w:t>
            </w:r>
            <w:r w:rsidR="00A74350" w:rsidRPr="00D544B6">
              <w:rPr>
                <w:rFonts w:asciiTheme="minorHAnsi" w:hAnsiTheme="minorHAnsi" w:cstheme="minorHAnsi"/>
                <w:noProof/>
                <w:sz w:val="22"/>
              </w:rPr>
              <w:t>608</w:t>
            </w:r>
            <w:r w:rsidRPr="00D544B6">
              <w:rPr>
                <w:rFonts w:asciiTheme="minorHAnsi" w:hAnsiTheme="minorHAnsi" w:cstheme="minorHAnsi"/>
                <w:noProof/>
                <w:sz w:val="22"/>
              </w:rPr>
              <w:t xml:space="preserve">) </w:t>
            </w:r>
            <w:r w:rsidR="00913628">
              <w:rPr>
                <w:rFonts w:asciiTheme="minorHAnsi" w:hAnsiTheme="minorHAnsi" w:cstheme="minorHAnsi"/>
                <w:noProof/>
                <w:sz w:val="22"/>
              </w:rPr>
              <w:t>770-8092</w:t>
            </w:r>
            <w:r w:rsidR="008354AF">
              <w:rPr>
                <w:rFonts w:asciiTheme="minorHAnsi" w:hAnsiTheme="minorHAnsi" w:cstheme="minorHAnsi"/>
                <w:noProof/>
                <w:sz w:val="22"/>
              </w:rPr>
              <w:t xml:space="preserve"> (leave a message if not answered)</w:t>
            </w:r>
          </w:p>
          <w:p w14:paraId="2F02D2B2" w14:textId="0C53FE53" w:rsidR="000E2CD0" w:rsidRPr="00D544B6" w:rsidRDefault="00C30330" w:rsidP="00D544B6">
            <w:pPr>
              <w:pStyle w:val="Contact"/>
              <w:rPr>
                <w:rFonts w:asciiTheme="minorHAnsi" w:hAnsiTheme="minorHAnsi" w:cstheme="minorHAnsi"/>
                <w:sz w:val="22"/>
              </w:rPr>
            </w:pPr>
            <w:r w:rsidRPr="00D544B6">
              <w:rPr>
                <w:rFonts w:asciiTheme="minorHAnsi" w:hAnsiTheme="minorHAnsi" w:cstheme="minorHAnsi"/>
                <w:sz w:val="22"/>
              </w:rPr>
              <w:t xml:space="preserve">Email: </w:t>
            </w:r>
            <w:r w:rsidR="000E2CD0" w:rsidRPr="00D544B6">
              <w:rPr>
                <w:rFonts w:asciiTheme="minorHAnsi" w:hAnsiTheme="minorHAnsi" w:cstheme="minorHAnsi"/>
                <w:sz w:val="22"/>
              </w:rPr>
              <w:t>jamiep@wildhoginthewoods.org</w:t>
            </w:r>
            <w:r w:rsidR="00D544B6" w:rsidRPr="00D544B6">
              <w:rPr>
                <w:rFonts w:asciiTheme="minorHAnsi" w:hAnsiTheme="minorHAnsi" w:cstheme="minorHAnsi"/>
                <w:sz w:val="2"/>
              </w:rPr>
              <w:t xml:space="preserve"> </w:t>
            </w:r>
          </w:p>
        </w:tc>
        <w:tc>
          <w:tcPr>
            <w:tcW w:w="3920" w:type="dxa"/>
          </w:tcPr>
          <w:p w14:paraId="1A59CA70" w14:textId="77777777" w:rsidR="00E91A40" w:rsidRPr="000E2CD0" w:rsidRDefault="00E91A40">
            <w:pPr>
              <w:pStyle w:val="Date"/>
              <w:rPr>
                <w:rFonts w:asciiTheme="minorHAnsi" w:hAnsiTheme="minorHAnsi" w:cstheme="minorHAnsi"/>
                <w:b/>
                <w:sz w:val="28"/>
              </w:rPr>
            </w:pPr>
            <w:r w:rsidRPr="000E2CD0">
              <w:rPr>
                <w:rFonts w:asciiTheme="minorHAnsi" w:hAnsiTheme="minorHAnsi" w:cstheme="minorHAnsi"/>
                <w:b/>
                <w:sz w:val="28"/>
              </w:rPr>
              <w:t>FOR IMMEDIATE RELEASE</w:t>
            </w:r>
          </w:p>
          <w:p w14:paraId="01B7E104" w14:textId="051A0852" w:rsidR="00E91A40" w:rsidRPr="000E2CD0" w:rsidRDefault="000E4620">
            <w:pPr>
              <w:pStyle w:val="Date"/>
              <w:rPr>
                <w:rFonts w:asciiTheme="minorHAnsi" w:hAnsiTheme="minorHAnsi" w:cstheme="minorHAnsi"/>
                <w:b/>
                <w:sz w:val="28"/>
              </w:rPr>
            </w:pPr>
            <w:r>
              <w:rPr>
                <w:rFonts w:asciiTheme="minorHAnsi" w:hAnsiTheme="minorHAnsi" w:cstheme="minorHAnsi"/>
                <w:b/>
                <w:sz w:val="28"/>
              </w:rPr>
              <w:t xml:space="preserve">July </w:t>
            </w:r>
            <w:r w:rsidR="00AF362B">
              <w:rPr>
                <w:rFonts w:asciiTheme="minorHAnsi" w:hAnsiTheme="minorHAnsi" w:cstheme="minorHAnsi"/>
                <w:b/>
                <w:sz w:val="28"/>
              </w:rPr>
              <w:t>2</w:t>
            </w:r>
            <w:r w:rsidR="008E1597">
              <w:rPr>
                <w:rFonts w:asciiTheme="minorHAnsi" w:hAnsiTheme="minorHAnsi" w:cstheme="minorHAnsi"/>
                <w:b/>
                <w:sz w:val="28"/>
              </w:rPr>
              <w:t>3</w:t>
            </w:r>
            <w:r w:rsidR="00C30330" w:rsidRPr="000E2CD0">
              <w:rPr>
                <w:rFonts w:asciiTheme="minorHAnsi" w:hAnsiTheme="minorHAnsi" w:cstheme="minorHAnsi"/>
                <w:b/>
                <w:sz w:val="28"/>
              </w:rPr>
              <w:t>, 201</w:t>
            </w:r>
            <w:r w:rsidR="006F3AFC">
              <w:rPr>
                <w:rFonts w:asciiTheme="minorHAnsi" w:hAnsiTheme="minorHAnsi" w:cstheme="minorHAnsi"/>
                <w:b/>
                <w:sz w:val="28"/>
              </w:rPr>
              <w:t>9</w:t>
            </w:r>
            <w:bookmarkStart w:id="0" w:name="_GoBack"/>
            <w:bookmarkEnd w:id="0"/>
          </w:p>
        </w:tc>
      </w:tr>
    </w:tbl>
    <w:p w14:paraId="59538F80" w14:textId="77777777" w:rsidR="00D544B6" w:rsidRPr="00E74E2B" w:rsidRDefault="00D544B6" w:rsidP="000E2CD0">
      <w:pPr>
        <w:spacing w:line="276" w:lineRule="auto"/>
        <w:ind w:left="0"/>
        <w:rPr>
          <w:rStyle w:val="Lead-inEmphasis"/>
          <w:rFonts w:asciiTheme="minorHAnsi" w:hAnsiTheme="minorHAnsi" w:cstheme="minorHAnsi"/>
          <w:sz w:val="8"/>
        </w:rPr>
      </w:pPr>
    </w:p>
    <w:p w14:paraId="0E50E853" w14:textId="5E365F9F" w:rsidR="0003747F" w:rsidRDefault="00C17310" w:rsidP="0003747F">
      <w:pPr>
        <w:spacing w:line="276" w:lineRule="auto"/>
        <w:ind w:left="0"/>
        <w:rPr>
          <w:rFonts w:asciiTheme="minorHAnsi" w:hAnsiTheme="minorHAnsi" w:cstheme="minorHAnsi"/>
          <w:sz w:val="22"/>
          <w:szCs w:val="24"/>
        </w:rPr>
      </w:pPr>
      <w:r w:rsidRPr="000E2CD0">
        <w:rPr>
          <w:rStyle w:val="Lead-inEmphasis"/>
          <w:rFonts w:asciiTheme="minorHAnsi" w:hAnsiTheme="minorHAnsi" w:cstheme="minorHAnsi"/>
          <w:sz w:val="22"/>
          <w:szCs w:val="24"/>
        </w:rPr>
        <w:t>Madison, Wisconsin</w:t>
      </w:r>
      <w:r w:rsidR="001E7319" w:rsidRPr="000E2CD0">
        <w:rPr>
          <w:rStyle w:val="Lead-inEmphasis"/>
          <w:rFonts w:asciiTheme="minorHAnsi" w:hAnsiTheme="minorHAnsi" w:cstheme="minorHAnsi"/>
          <w:sz w:val="22"/>
          <w:szCs w:val="24"/>
        </w:rPr>
        <w:t xml:space="preserve"> - </w:t>
      </w:r>
      <w:r w:rsidRPr="000E2CD0">
        <w:rPr>
          <w:rFonts w:asciiTheme="minorHAnsi" w:hAnsiTheme="minorHAnsi" w:cstheme="minorHAnsi"/>
          <w:sz w:val="22"/>
          <w:szCs w:val="24"/>
        </w:rPr>
        <w:t>The Wild Hog in the Woods</w:t>
      </w:r>
      <w:r w:rsidR="00C30330" w:rsidRPr="000E2CD0">
        <w:rPr>
          <w:rFonts w:asciiTheme="minorHAnsi" w:hAnsiTheme="minorHAnsi" w:cstheme="minorHAnsi"/>
          <w:sz w:val="22"/>
          <w:szCs w:val="24"/>
        </w:rPr>
        <w:t xml:space="preserve"> </w:t>
      </w:r>
      <w:r w:rsidR="00E328D9" w:rsidRPr="000E2CD0">
        <w:rPr>
          <w:rFonts w:asciiTheme="minorHAnsi" w:hAnsiTheme="minorHAnsi" w:cstheme="minorHAnsi"/>
          <w:sz w:val="22"/>
          <w:szCs w:val="24"/>
        </w:rPr>
        <w:t>Coffeehouse</w:t>
      </w:r>
      <w:r w:rsidRPr="000E2CD0">
        <w:rPr>
          <w:rFonts w:asciiTheme="minorHAnsi" w:hAnsiTheme="minorHAnsi" w:cstheme="minorHAnsi"/>
          <w:sz w:val="22"/>
          <w:szCs w:val="24"/>
        </w:rPr>
        <w:t xml:space="preserve"> </w:t>
      </w:r>
      <w:r w:rsidR="00AF362B">
        <w:rPr>
          <w:rFonts w:asciiTheme="minorHAnsi" w:hAnsiTheme="minorHAnsi" w:cstheme="minorHAnsi"/>
          <w:sz w:val="22"/>
          <w:szCs w:val="24"/>
        </w:rPr>
        <w:t xml:space="preserve">and Madison Folk Music Society </w:t>
      </w:r>
      <w:r w:rsidR="0003747F">
        <w:rPr>
          <w:rFonts w:asciiTheme="minorHAnsi" w:hAnsiTheme="minorHAnsi" w:cstheme="minorHAnsi"/>
          <w:sz w:val="22"/>
          <w:szCs w:val="24"/>
        </w:rPr>
        <w:t>announce that</w:t>
      </w:r>
      <w:r w:rsidR="004C64C7">
        <w:rPr>
          <w:rFonts w:asciiTheme="minorHAnsi" w:hAnsiTheme="minorHAnsi" w:cstheme="minorHAnsi"/>
          <w:sz w:val="22"/>
          <w:szCs w:val="24"/>
        </w:rPr>
        <w:t xml:space="preserve"> Aoife Scott</w:t>
      </w:r>
      <w:r w:rsidR="000E4620">
        <w:rPr>
          <w:rFonts w:asciiTheme="minorHAnsi" w:hAnsiTheme="minorHAnsi" w:cstheme="minorHAnsi"/>
          <w:sz w:val="22"/>
          <w:szCs w:val="24"/>
        </w:rPr>
        <w:t xml:space="preserve">, </w:t>
      </w:r>
      <w:r w:rsidR="0003747F">
        <w:rPr>
          <w:rFonts w:asciiTheme="minorHAnsi" w:hAnsiTheme="minorHAnsi" w:cstheme="minorHAnsi"/>
          <w:sz w:val="22"/>
          <w:szCs w:val="24"/>
        </w:rPr>
        <w:t xml:space="preserve">an award -winning </w:t>
      </w:r>
      <w:r w:rsidR="00301C2B">
        <w:rPr>
          <w:rFonts w:asciiTheme="minorHAnsi" w:hAnsiTheme="minorHAnsi" w:cstheme="minorHAnsi"/>
          <w:sz w:val="22"/>
          <w:szCs w:val="24"/>
        </w:rPr>
        <w:t xml:space="preserve">singer and songwriter from Dublin Ireland, will perform in concert on </w:t>
      </w:r>
      <w:r w:rsidR="000E4620">
        <w:rPr>
          <w:rFonts w:asciiTheme="minorHAnsi" w:hAnsiTheme="minorHAnsi" w:cstheme="minorHAnsi"/>
          <w:sz w:val="22"/>
          <w:szCs w:val="24"/>
        </w:rPr>
        <w:t xml:space="preserve">Wednesday, August 14, 2019.  </w:t>
      </w:r>
    </w:p>
    <w:p w14:paraId="128E3784" w14:textId="2A81ECC6" w:rsidR="0003747F" w:rsidRPr="0003747F" w:rsidRDefault="0003747F" w:rsidP="0003747F">
      <w:pPr>
        <w:spacing w:line="276" w:lineRule="auto"/>
        <w:ind w:left="0"/>
        <w:rPr>
          <w:rFonts w:asciiTheme="minorHAnsi" w:hAnsiTheme="minorHAnsi" w:cstheme="minorHAnsi"/>
          <w:b/>
          <w:bCs/>
          <w:sz w:val="8"/>
          <w:szCs w:val="10"/>
        </w:rPr>
      </w:pPr>
    </w:p>
    <w:p w14:paraId="0F1E16A3" w14:textId="4DFB76C4" w:rsidR="0003747F" w:rsidRPr="0003747F" w:rsidRDefault="0003747F" w:rsidP="0003747F">
      <w:pPr>
        <w:spacing w:line="276" w:lineRule="auto"/>
        <w:ind w:left="0"/>
        <w:rPr>
          <w:rFonts w:asciiTheme="minorHAnsi" w:hAnsiTheme="minorHAnsi" w:cstheme="minorHAnsi"/>
          <w:b/>
          <w:bCs/>
          <w:sz w:val="22"/>
          <w:szCs w:val="24"/>
        </w:rPr>
      </w:pPr>
      <w:r w:rsidRPr="0003747F">
        <w:rPr>
          <w:rFonts w:asciiTheme="minorHAnsi" w:hAnsiTheme="minorHAnsi" w:cstheme="minorHAnsi"/>
          <w:b/>
          <w:bCs/>
          <w:sz w:val="22"/>
          <w:szCs w:val="24"/>
        </w:rPr>
        <w:t xml:space="preserve">Special Location: </w:t>
      </w:r>
      <w:r w:rsidRPr="0003747F">
        <w:rPr>
          <w:rFonts w:asciiTheme="minorHAnsi" w:hAnsiTheme="minorHAnsi" w:cstheme="minorHAnsi"/>
          <w:sz w:val="22"/>
          <w:szCs w:val="24"/>
        </w:rPr>
        <w:t xml:space="preserve">931 East Main St. (entrance on Brearly Street), Madison, Wisconsin.  </w:t>
      </w:r>
    </w:p>
    <w:p w14:paraId="6BD322FA" w14:textId="43082E92" w:rsidR="0003747F" w:rsidRDefault="006D2B0E" w:rsidP="0003747F">
      <w:pPr>
        <w:spacing w:line="276" w:lineRule="auto"/>
        <w:ind w:left="0"/>
        <w:rPr>
          <w:rFonts w:asciiTheme="minorHAnsi" w:hAnsiTheme="minorHAnsi" w:cstheme="minorHAnsi"/>
          <w:b/>
          <w:bCs/>
          <w:sz w:val="22"/>
          <w:szCs w:val="24"/>
        </w:rPr>
      </w:pPr>
      <w:r>
        <w:rPr>
          <w:rFonts w:asciiTheme="minorHAnsi" w:hAnsiTheme="minorHAnsi" w:cstheme="minorHAnsi"/>
          <w:caps/>
          <w:noProof/>
          <w:sz w:val="22"/>
          <w:szCs w:val="24"/>
        </w:rPr>
        <w:drawing>
          <wp:anchor distT="0" distB="0" distL="114300" distR="114300" simplePos="0" relativeHeight="251661312" behindDoc="0" locked="0" layoutInCell="1" allowOverlap="1" wp14:anchorId="2B676057" wp14:editId="2369E3A8">
            <wp:simplePos x="0" y="0"/>
            <wp:positionH relativeFrom="margin">
              <wp:posOffset>4800600</wp:posOffset>
            </wp:positionH>
            <wp:positionV relativeFrom="paragraph">
              <wp:posOffset>73660</wp:posOffset>
            </wp:positionV>
            <wp:extent cx="2030730" cy="1990725"/>
            <wp:effectExtent l="19050" t="19050" r="26670" b="28575"/>
            <wp:wrapTight wrapText="bothSides">
              <wp:wrapPolygon edited="0">
                <wp:start x="-203" y="-207"/>
                <wp:lineTo x="-203" y="21703"/>
                <wp:lineTo x="21681" y="21703"/>
                <wp:lineTo x="21681" y="-207"/>
                <wp:lineTo x="-203" y="-207"/>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oifeSmile light 240dpi.jpg"/>
                    <pic:cNvPicPr/>
                  </pic:nvPicPr>
                  <pic:blipFill rotWithShape="1">
                    <a:blip r:embed="rId9" cstate="print">
                      <a:extLst>
                        <a:ext uri="{28A0092B-C50C-407E-A947-70E740481C1C}">
                          <a14:useLocalDpi xmlns:a14="http://schemas.microsoft.com/office/drawing/2010/main" val="0"/>
                        </a:ext>
                      </a:extLst>
                    </a:blip>
                    <a:srcRect t="10001" b="24687"/>
                    <a:stretch/>
                  </pic:blipFill>
                  <pic:spPr bwMode="auto">
                    <a:xfrm>
                      <a:off x="0" y="0"/>
                      <a:ext cx="2030730" cy="199072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3747F" w:rsidRPr="0003747F">
        <w:rPr>
          <w:rFonts w:asciiTheme="minorHAnsi" w:hAnsiTheme="minorHAnsi" w:cstheme="minorHAnsi"/>
          <w:b/>
          <w:bCs/>
          <w:sz w:val="22"/>
          <w:szCs w:val="24"/>
        </w:rPr>
        <w:t xml:space="preserve">Time: </w:t>
      </w:r>
      <w:r w:rsidR="0003747F" w:rsidRPr="0003747F">
        <w:rPr>
          <w:rFonts w:asciiTheme="minorHAnsi" w:hAnsiTheme="minorHAnsi" w:cstheme="minorHAnsi"/>
          <w:sz w:val="22"/>
          <w:szCs w:val="24"/>
        </w:rPr>
        <w:t xml:space="preserve">Doors open at 7:00 PM, concert begins 7:30 PM.  </w:t>
      </w:r>
    </w:p>
    <w:p w14:paraId="4755BF43" w14:textId="5AD4CDC2" w:rsidR="000E4620" w:rsidRPr="00301C2B" w:rsidRDefault="0003747F" w:rsidP="002A73D0">
      <w:pPr>
        <w:spacing w:line="276" w:lineRule="auto"/>
        <w:ind w:left="0"/>
        <w:rPr>
          <w:rFonts w:asciiTheme="minorHAnsi" w:hAnsiTheme="minorHAnsi" w:cstheme="minorHAnsi"/>
          <w:sz w:val="22"/>
          <w:szCs w:val="24"/>
        </w:rPr>
      </w:pPr>
      <w:r w:rsidRPr="0003747F">
        <w:rPr>
          <w:rFonts w:asciiTheme="minorHAnsi" w:hAnsiTheme="minorHAnsi" w:cstheme="minorHAnsi"/>
          <w:b/>
          <w:bCs/>
          <w:sz w:val="22"/>
          <w:szCs w:val="24"/>
        </w:rPr>
        <w:t xml:space="preserve">Admission at the door: </w:t>
      </w:r>
      <w:r w:rsidRPr="0003747F">
        <w:rPr>
          <w:rFonts w:asciiTheme="minorHAnsi" w:hAnsiTheme="minorHAnsi" w:cstheme="minorHAnsi"/>
          <w:sz w:val="22"/>
          <w:szCs w:val="24"/>
        </w:rPr>
        <w:t xml:space="preserve">$20 donation (no advanced tickets).  Proceeds to benefit the Wil-Mar Neighborhood Center’s remodeling capital campaign.  </w:t>
      </w:r>
    </w:p>
    <w:p w14:paraId="1904AE6D" w14:textId="500D6100" w:rsidR="002A73D0" w:rsidRDefault="00E74E2B" w:rsidP="002A73D0">
      <w:pPr>
        <w:spacing w:line="276" w:lineRule="auto"/>
        <w:ind w:left="0"/>
        <w:rPr>
          <w:rFonts w:asciiTheme="minorHAnsi" w:hAnsiTheme="minorHAnsi" w:cstheme="minorHAnsi"/>
          <w:sz w:val="22"/>
          <w:szCs w:val="24"/>
        </w:rPr>
      </w:pPr>
      <w:r>
        <w:rPr>
          <w:rFonts w:asciiTheme="minorHAnsi" w:hAnsiTheme="minorHAnsi" w:cstheme="minorHAnsi"/>
          <w:b/>
          <w:bCs/>
          <w:sz w:val="22"/>
          <w:szCs w:val="24"/>
        </w:rPr>
        <w:t>*</w:t>
      </w:r>
      <w:r w:rsidR="000E4620" w:rsidRPr="00E74E2B">
        <w:rPr>
          <w:rFonts w:asciiTheme="minorHAnsi" w:hAnsiTheme="minorHAnsi" w:cstheme="minorHAnsi"/>
          <w:b/>
          <w:bCs/>
          <w:sz w:val="22"/>
          <w:szCs w:val="24"/>
        </w:rPr>
        <w:t xml:space="preserve">NOTE: </w:t>
      </w:r>
      <w:r w:rsidR="00194A00">
        <w:rPr>
          <w:rFonts w:asciiTheme="minorHAnsi" w:hAnsiTheme="minorHAnsi" w:cstheme="minorHAnsi"/>
          <w:sz w:val="22"/>
          <w:szCs w:val="24"/>
        </w:rPr>
        <w:t>931 E. Main</w:t>
      </w:r>
      <w:r w:rsidR="000E4620">
        <w:rPr>
          <w:rFonts w:asciiTheme="minorHAnsi" w:hAnsiTheme="minorHAnsi" w:cstheme="minorHAnsi"/>
          <w:sz w:val="22"/>
          <w:szCs w:val="24"/>
        </w:rPr>
        <w:t xml:space="preserve"> is the temporary location of the Williamson/Marquette (Wil-Mar) Neighborhood Center during remodeling of their regular location on Jenifer Street.</w:t>
      </w:r>
      <w:r w:rsidR="007D34B6">
        <w:rPr>
          <w:rFonts w:asciiTheme="minorHAnsi" w:hAnsiTheme="minorHAnsi" w:cstheme="minorHAnsi"/>
          <w:sz w:val="22"/>
          <w:szCs w:val="24"/>
        </w:rPr>
        <w:t xml:space="preserve">  Free parking lot just south of the building. </w:t>
      </w:r>
      <w:r w:rsidR="00200BBF">
        <w:rPr>
          <w:rFonts w:asciiTheme="minorHAnsi" w:hAnsiTheme="minorHAnsi" w:cstheme="minorHAnsi"/>
          <w:sz w:val="22"/>
          <w:szCs w:val="24"/>
        </w:rPr>
        <w:t xml:space="preserve"> The Capital City Trail is a block away as it runs through McPike Park.  </w:t>
      </w:r>
      <w:r w:rsidR="007D34B6">
        <w:rPr>
          <w:rFonts w:asciiTheme="minorHAnsi" w:hAnsiTheme="minorHAnsi" w:cstheme="minorHAnsi"/>
          <w:sz w:val="22"/>
          <w:szCs w:val="24"/>
        </w:rPr>
        <w:t xml:space="preserve"> If using Madison </w:t>
      </w:r>
      <w:proofErr w:type="gramStart"/>
      <w:r w:rsidR="007D34B6">
        <w:rPr>
          <w:rFonts w:asciiTheme="minorHAnsi" w:hAnsiTheme="minorHAnsi" w:cstheme="minorHAnsi"/>
          <w:sz w:val="22"/>
          <w:szCs w:val="24"/>
        </w:rPr>
        <w:t>Metro</w:t>
      </w:r>
      <w:proofErr w:type="gramEnd"/>
      <w:r w:rsidR="007D34B6">
        <w:rPr>
          <w:rFonts w:asciiTheme="minorHAnsi" w:hAnsiTheme="minorHAnsi" w:cstheme="minorHAnsi"/>
          <w:sz w:val="22"/>
          <w:szCs w:val="24"/>
        </w:rPr>
        <w:t xml:space="preserve"> there are many bus routes to choose from with bus stop</w:t>
      </w:r>
      <w:r w:rsidR="00301C2B">
        <w:rPr>
          <w:rFonts w:asciiTheme="minorHAnsi" w:hAnsiTheme="minorHAnsi" w:cstheme="minorHAnsi"/>
          <w:sz w:val="22"/>
          <w:szCs w:val="24"/>
        </w:rPr>
        <w:t xml:space="preserve"> on East Washington Ave</w:t>
      </w:r>
      <w:r w:rsidR="007D34B6">
        <w:rPr>
          <w:rFonts w:asciiTheme="minorHAnsi" w:hAnsiTheme="minorHAnsi" w:cstheme="minorHAnsi"/>
          <w:sz w:val="22"/>
          <w:szCs w:val="24"/>
        </w:rPr>
        <w:t xml:space="preserve">.  Use their trip planner at </w:t>
      </w:r>
      <w:r w:rsidR="007D34B6" w:rsidRPr="007D34B6">
        <w:rPr>
          <w:rFonts w:asciiTheme="minorHAnsi" w:hAnsiTheme="minorHAnsi" w:cstheme="minorHAnsi"/>
          <w:sz w:val="22"/>
          <w:szCs w:val="24"/>
        </w:rPr>
        <w:t>https://www.cityofmadison.com/metro</w:t>
      </w:r>
    </w:p>
    <w:p w14:paraId="40BAC3D8" w14:textId="2239A892" w:rsidR="004C64C7" w:rsidRDefault="002A73D0" w:rsidP="002A73D0">
      <w:pPr>
        <w:spacing w:line="276" w:lineRule="auto"/>
        <w:ind w:left="0"/>
        <w:rPr>
          <w:rFonts w:asciiTheme="minorHAnsi" w:hAnsiTheme="minorHAnsi" w:cstheme="minorHAnsi"/>
          <w:sz w:val="22"/>
          <w:szCs w:val="24"/>
        </w:rPr>
      </w:pPr>
      <w:r>
        <w:rPr>
          <w:rFonts w:asciiTheme="minorHAnsi" w:hAnsiTheme="minorHAnsi" w:cstheme="minorHAnsi"/>
          <w:sz w:val="22"/>
          <w:szCs w:val="24"/>
        </w:rPr>
        <w:t xml:space="preserve"> </w:t>
      </w:r>
    </w:p>
    <w:p w14:paraId="46A87B8F" w14:textId="77777777" w:rsidR="00194A00" w:rsidRPr="0013072C" w:rsidRDefault="00194A00" w:rsidP="00194A00">
      <w:pPr>
        <w:spacing w:line="276" w:lineRule="auto"/>
        <w:ind w:left="0" w:right="0"/>
        <w:rPr>
          <w:rFonts w:asciiTheme="minorHAnsi" w:hAnsiTheme="minorHAnsi" w:cstheme="minorHAnsi"/>
          <w:b/>
          <w:caps/>
          <w:kern w:val="28"/>
          <w:sz w:val="22"/>
          <w:szCs w:val="24"/>
          <w:u w:val="single"/>
        </w:rPr>
      </w:pPr>
      <w:r w:rsidRPr="0013072C">
        <w:rPr>
          <w:rFonts w:asciiTheme="minorHAnsi" w:hAnsiTheme="minorHAnsi" w:cstheme="minorHAnsi"/>
          <w:b/>
          <w:caps/>
          <w:kern w:val="28"/>
          <w:sz w:val="22"/>
          <w:szCs w:val="24"/>
          <w:u w:val="single"/>
        </w:rPr>
        <w:t>PreSS KIT available</w:t>
      </w:r>
    </w:p>
    <w:p w14:paraId="2E016369" w14:textId="223187F1" w:rsidR="00194A00" w:rsidRPr="00D11D26" w:rsidRDefault="00194A00" w:rsidP="00194A00">
      <w:pPr>
        <w:spacing w:line="276" w:lineRule="auto"/>
        <w:ind w:left="0" w:righ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This press release and selection of </w:t>
      </w:r>
      <w:r w:rsidR="00301C2B">
        <w:rPr>
          <w:rFonts w:asciiTheme="minorHAnsi" w:hAnsiTheme="minorHAnsi" w:cstheme="minorHAnsi"/>
          <w:sz w:val="22"/>
          <w:szCs w:val="24"/>
          <w:lang w:val="en"/>
        </w:rPr>
        <w:t xml:space="preserve">high resolution </w:t>
      </w:r>
      <w:r w:rsidRPr="000E2CD0">
        <w:rPr>
          <w:rFonts w:asciiTheme="minorHAnsi" w:hAnsiTheme="minorHAnsi" w:cstheme="minorHAnsi"/>
          <w:sz w:val="22"/>
          <w:szCs w:val="24"/>
          <w:lang w:val="en"/>
        </w:rPr>
        <w:t>photos</w:t>
      </w:r>
      <w:r>
        <w:rPr>
          <w:rFonts w:asciiTheme="minorHAnsi" w:hAnsiTheme="minorHAnsi" w:cstheme="minorHAnsi"/>
          <w:sz w:val="22"/>
          <w:szCs w:val="24"/>
          <w:lang w:val="en"/>
        </w:rPr>
        <w:t>, posters and more</w:t>
      </w:r>
      <w:r w:rsidRPr="000E2CD0">
        <w:rPr>
          <w:rFonts w:asciiTheme="minorHAnsi" w:hAnsiTheme="minorHAnsi" w:cstheme="minorHAnsi"/>
          <w:sz w:val="22"/>
          <w:szCs w:val="24"/>
          <w:lang w:val="en"/>
        </w:rPr>
        <w:t>:</w:t>
      </w:r>
      <w:r>
        <w:rPr>
          <w:rFonts w:asciiTheme="minorHAnsi" w:hAnsiTheme="minorHAnsi" w:cstheme="minorHAnsi"/>
          <w:sz w:val="22"/>
          <w:szCs w:val="24"/>
          <w:lang w:val="en"/>
        </w:rPr>
        <w:t xml:space="preserve">  </w:t>
      </w:r>
      <w:hyperlink r:id="rId10" w:history="1">
        <w:r w:rsidRPr="00D11D26">
          <w:rPr>
            <w:rStyle w:val="Hyperlink"/>
            <w:rFonts w:asciiTheme="minorHAnsi" w:hAnsiTheme="minorHAnsi" w:cstheme="minorHAnsi"/>
            <w:color w:val="000000" w:themeColor="text1"/>
            <w:sz w:val="22"/>
            <w:szCs w:val="24"/>
            <w:u w:val="none"/>
            <w:lang w:val="en"/>
          </w:rPr>
          <w:t>wildhoginthewoods.org/</w:t>
        </w:r>
        <w:proofErr w:type="spellStart"/>
        <w:r w:rsidRPr="00D11D26">
          <w:rPr>
            <w:rStyle w:val="Hyperlink"/>
            <w:rFonts w:asciiTheme="minorHAnsi" w:hAnsiTheme="minorHAnsi" w:cstheme="minorHAnsi"/>
            <w:color w:val="000000" w:themeColor="text1"/>
            <w:sz w:val="22"/>
            <w:szCs w:val="24"/>
            <w:u w:val="none"/>
            <w:lang w:val="en"/>
          </w:rPr>
          <w:t>PressReleases</w:t>
        </w:r>
        <w:proofErr w:type="spellEnd"/>
      </w:hyperlink>
      <w:r w:rsidRPr="00D11D26">
        <w:rPr>
          <w:rFonts w:asciiTheme="minorHAnsi" w:hAnsiTheme="minorHAnsi" w:cstheme="minorHAnsi"/>
          <w:color w:val="000000" w:themeColor="text1"/>
          <w:sz w:val="22"/>
          <w:szCs w:val="24"/>
          <w:lang w:val="en"/>
        </w:rPr>
        <w:t xml:space="preserve"> </w:t>
      </w:r>
    </w:p>
    <w:p w14:paraId="3F03ADA7" w14:textId="77777777" w:rsidR="00194A00" w:rsidRDefault="00194A00" w:rsidP="00BE4202">
      <w:pPr>
        <w:spacing w:line="276" w:lineRule="auto"/>
        <w:ind w:left="0"/>
        <w:rPr>
          <w:rFonts w:asciiTheme="minorHAnsi" w:hAnsiTheme="minorHAnsi" w:cstheme="minorHAnsi"/>
          <w:b/>
          <w:bCs/>
          <w:sz w:val="22"/>
          <w:szCs w:val="24"/>
          <w:u w:val="single"/>
        </w:rPr>
      </w:pPr>
    </w:p>
    <w:p w14:paraId="1E0689AC" w14:textId="345F170A" w:rsidR="00BF2FD1" w:rsidRPr="0013072C" w:rsidRDefault="00BF2FD1" w:rsidP="00BE4202">
      <w:pPr>
        <w:spacing w:line="276" w:lineRule="auto"/>
        <w:ind w:left="0"/>
        <w:rPr>
          <w:rFonts w:asciiTheme="minorHAnsi" w:hAnsiTheme="minorHAnsi" w:cstheme="minorHAnsi"/>
          <w:b/>
          <w:bCs/>
          <w:sz w:val="22"/>
          <w:szCs w:val="24"/>
          <w:u w:val="single"/>
        </w:rPr>
      </w:pPr>
      <w:r w:rsidRPr="0013072C">
        <w:rPr>
          <w:rFonts w:asciiTheme="minorHAnsi" w:hAnsiTheme="minorHAnsi" w:cstheme="minorHAnsi"/>
          <w:b/>
          <w:bCs/>
          <w:sz w:val="22"/>
          <w:szCs w:val="24"/>
          <w:u w:val="single"/>
        </w:rPr>
        <w:t>A</w:t>
      </w:r>
      <w:r w:rsidR="0013072C" w:rsidRPr="0013072C">
        <w:rPr>
          <w:rFonts w:asciiTheme="minorHAnsi" w:hAnsiTheme="minorHAnsi" w:cstheme="minorHAnsi"/>
          <w:b/>
          <w:bCs/>
          <w:sz w:val="22"/>
          <w:szCs w:val="24"/>
          <w:u w:val="single"/>
        </w:rPr>
        <w:t>BOUT AOIFE SCOTT</w:t>
      </w:r>
    </w:p>
    <w:p w14:paraId="4AF27158" w14:textId="77777777" w:rsidR="00BF2FD1" w:rsidRPr="00E74E2B" w:rsidRDefault="00BF2FD1" w:rsidP="00BE4202">
      <w:pPr>
        <w:spacing w:line="276" w:lineRule="auto"/>
        <w:ind w:left="0"/>
        <w:rPr>
          <w:rFonts w:asciiTheme="minorHAnsi" w:hAnsiTheme="minorHAnsi" w:cstheme="minorHAnsi"/>
          <w:bCs/>
          <w:sz w:val="8"/>
          <w:szCs w:val="10"/>
        </w:rPr>
      </w:pPr>
    </w:p>
    <w:p w14:paraId="35C528E1" w14:textId="29DF22AE" w:rsidR="00074BA0" w:rsidRPr="00074BA0" w:rsidRDefault="00074BA0" w:rsidP="00194A00">
      <w:pPr>
        <w:spacing w:line="276" w:lineRule="auto"/>
        <w:ind w:left="0" w:right="0"/>
        <w:rPr>
          <w:rFonts w:ascii="Calibri" w:eastAsia="Calibri" w:hAnsi="Calibri"/>
          <w:sz w:val="22"/>
          <w:szCs w:val="22"/>
        </w:rPr>
      </w:pPr>
      <w:r w:rsidRPr="00074BA0">
        <w:rPr>
          <w:rFonts w:ascii="Calibri" w:eastAsia="Calibri" w:hAnsi="Calibri"/>
          <w:sz w:val="22"/>
          <w:szCs w:val="22"/>
        </w:rPr>
        <w:t xml:space="preserve">Aoife Scott is a daughter of the legendary Black Family, one of the most important musical clans in Ireland.  Aoife is rising to the top of the traditional and folk music scene by her own right, in Ireland, the U.S. and the world.  </w:t>
      </w:r>
    </w:p>
    <w:p w14:paraId="31DBFBAF" w14:textId="77777777" w:rsidR="00074BA0" w:rsidRPr="00194A00" w:rsidRDefault="00074BA0" w:rsidP="00194A00">
      <w:pPr>
        <w:spacing w:line="276" w:lineRule="auto"/>
        <w:ind w:left="0" w:right="0"/>
        <w:rPr>
          <w:rFonts w:ascii="Calibri" w:eastAsia="Calibri" w:hAnsi="Calibri"/>
          <w:sz w:val="8"/>
          <w:szCs w:val="8"/>
        </w:rPr>
      </w:pPr>
    </w:p>
    <w:p w14:paraId="67BE1262" w14:textId="42863640" w:rsidR="00074BA0" w:rsidRPr="00074BA0" w:rsidRDefault="00074BA0" w:rsidP="00194A00">
      <w:pPr>
        <w:spacing w:line="276" w:lineRule="auto"/>
        <w:ind w:left="0" w:right="0"/>
        <w:rPr>
          <w:rFonts w:ascii="Calibri" w:eastAsia="Calibri" w:hAnsi="Calibri"/>
          <w:sz w:val="22"/>
          <w:szCs w:val="22"/>
        </w:rPr>
      </w:pPr>
      <w:r w:rsidRPr="00074BA0">
        <w:rPr>
          <w:rFonts w:ascii="Calibri" w:eastAsia="Calibri" w:hAnsi="Calibri"/>
          <w:sz w:val="22"/>
          <w:szCs w:val="22"/>
        </w:rPr>
        <w:t>Fragile and ethereal one minute and strong and vibrant the next, Aoife has a dynamic and profound voice, which explores the emotional depths of her lyrics, leaving the audience entranced.  Her music has a broad creative scope but is largely influenced by her own roots in folk and traditional Irish music.</w:t>
      </w:r>
    </w:p>
    <w:p w14:paraId="108AB312" w14:textId="77777777" w:rsidR="00194A00" w:rsidRPr="00194A00" w:rsidRDefault="00194A00" w:rsidP="00194A00">
      <w:pPr>
        <w:spacing w:line="276" w:lineRule="auto"/>
        <w:ind w:left="0" w:right="0"/>
        <w:rPr>
          <w:rFonts w:ascii="Calibri" w:eastAsia="Calibri" w:hAnsi="Calibri"/>
          <w:sz w:val="8"/>
          <w:szCs w:val="8"/>
        </w:rPr>
      </w:pPr>
    </w:p>
    <w:p w14:paraId="01D420DB" w14:textId="16AC3F41" w:rsidR="00074BA0" w:rsidRPr="00074BA0" w:rsidRDefault="00074BA0" w:rsidP="00194A00">
      <w:pPr>
        <w:spacing w:line="276" w:lineRule="auto"/>
        <w:ind w:left="0" w:right="0"/>
        <w:rPr>
          <w:rFonts w:ascii="Calibri" w:eastAsia="Calibri" w:hAnsi="Calibri"/>
          <w:sz w:val="22"/>
          <w:szCs w:val="22"/>
        </w:rPr>
      </w:pPr>
      <w:r w:rsidRPr="00074BA0">
        <w:rPr>
          <w:rFonts w:ascii="Calibri" w:eastAsia="Calibri" w:hAnsi="Calibri"/>
          <w:sz w:val="22"/>
          <w:szCs w:val="22"/>
        </w:rPr>
        <w:t xml:space="preserve">Aoife is a true veteran of the Irish and Folk Festival circuit, having performed and headlined at dozens of festivals and venues around the globe and the Midwest, including Milwaukee’s Irish Fest and in Madison the past two years. </w:t>
      </w:r>
    </w:p>
    <w:p w14:paraId="340465D3" w14:textId="77777777" w:rsidR="00194A00" w:rsidRPr="00194A00" w:rsidRDefault="00194A00" w:rsidP="00194A00">
      <w:pPr>
        <w:spacing w:line="276" w:lineRule="auto"/>
        <w:ind w:left="0" w:right="0"/>
        <w:rPr>
          <w:rFonts w:ascii="Calibri" w:eastAsia="Calibri" w:hAnsi="Calibri"/>
          <w:sz w:val="8"/>
          <w:szCs w:val="8"/>
        </w:rPr>
      </w:pPr>
    </w:p>
    <w:p w14:paraId="41FD3093" w14:textId="7A572087" w:rsidR="00074BA0" w:rsidRPr="00074BA0" w:rsidRDefault="00074BA0" w:rsidP="00194A00">
      <w:pPr>
        <w:spacing w:line="276" w:lineRule="auto"/>
        <w:ind w:left="0" w:right="0"/>
        <w:rPr>
          <w:rFonts w:ascii="Calibri" w:eastAsia="Calibri" w:hAnsi="Calibri"/>
          <w:sz w:val="22"/>
          <w:szCs w:val="22"/>
        </w:rPr>
      </w:pPr>
      <w:r w:rsidRPr="00074BA0">
        <w:rPr>
          <w:rFonts w:ascii="Calibri" w:eastAsia="Calibri" w:hAnsi="Calibri"/>
          <w:sz w:val="22"/>
          <w:szCs w:val="22"/>
        </w:rPr>
        <w:t xml:space="preserve">Her accolades include being named Best Folk Act at the Irish Post Music Awards, beating stiff competition in the category with the legendary Christy Moore, Dublin folk band </w:t>
      </w:r>
      <w:proofErr w:type="spellStart"/>
      <w:r w:rsidRPr="00074BA0">
        <w:rPr>
          <w:rFonts w:ascii="Calibri" w:eastAsia="Calibri" w:hAnsi="Calibri"/>
          <w:sz w:val="22"/>
          <w:szCs w:val="22"/>
        </w:rPr>
        <w:t>Lankum</w:t>
      </w:r>
      <w:proofErr w:type="spellEnd"/>
      <w:r w:rsidRPr="00074BA0">
        <w:rPr>
          <w:rFonts w:ascii="Calibri" w:eastAsia="Calibri" w:hAnsi="Calibri"/>
          <w:sz w:val="22"/>
          <w:szCs w:val="22"/>
        </w:rPr>
        <w:t xml:space="preserve"> as well as Limerick singer Emma Langford.  She also claimed the award of Emerging Artist of the Year at the Live Ireland Awards in June 2018.  </w:t>
      </w:r>
    </w:p>
    <w:p w14:paraId="27C3108B" w14:textId="77777777" w:rsidR="00194A00" w:rsidRPr="00194A00" w:rsidRDefault="00194A00" w:rsidP="00194A00">
      <w:pPr>
        <w:spacing w:line="276" w:lineRule="auto"/>
        <w:ind w:left="0" w:right="0"/>
        <w:rPr>
          <w:rFonts w:ascii="Calibri" w:eastAsia="Calibri" w:hAnsi="Calibri"/>
          <w:sz w:val="8"/>
          <w:szCs w:val="8"/>
        </w:rPr>
      </w:pPr>
    </w:p>
    <w:p w14:paraId="293D4807" w14:textId="5833EC11" w:rsidR="00074BA0" w:rsidRPr="00074BA0" w:rsidRDefault="00074BA0" w:rsidP="00194A00">
      <w:pPr>
        <w:spacing w:line="276" w:lineRule="auto"/>
        <w:ind w:left="0" w:right="0"/>
        <w:rPr>
          <w:rFonts w:ascii="Calibri" w:eastAsia="Calibri" w:hAnsi="Calibri"/>
          <w:sz w:val="22"/>
          <w:szCs w:val="22"/>
        </w:rPr>
      </w:pPr>
      <w:r w:rsidRPr="00074BA0">
        <w:rPr>
          <w:rFonts w:ascii="Calibri" w:eastAsia="Calibri" w:hAnsi="Calibri"/>
          <w:sz w:val="22"/>
          <w:szCs w:val="22"/>
        </w:rPr>
        <w:lastRenderedPageBreak/>
        <w:t>In 2019, her most recent song “The December Letter” won Single of the Year at the ALSR Celtic Music Awards (US) and was the most played Christmas song on RTE Radio 1 in December 2018.</w:t>
      </w:r>
    </w:p>
    <w:p w14:paraId="015E6384" w14:textId="77777777" w:rsidR="00194A00" w:rsidRPr="00194A00" w:rsidRDefault="00194A00" w:rsidP="00194A00">
      <w:pPr>
        <w:spacing w:line="276" w:lineRule="auto"/>
        <w:ind w:left="0" w:right="0"/>
        <w:rPr>
          <w:rFonts w:ascii="Calibri" w:eastAsia="Calibri" w:hAnsi="Calibri"/>
          <w:sz w:val="8"/>
          <w:szCs w:val="8"/>
        </w:rPr>
      </w:pPr>
    </w:p>
    <w:p w14:paraId="237B6988" w14:textId="77777777" w:rsidR="00194A00" w:rsidRPr="00194A00" w:rsidRDefault="00074BA0" w:rsidP="00194A00">
      <w:pPr>
        <w:spacing w:line="276" w:lineRule="auto"/>
        <w:ind w:left="0" w:right="0"/>
        <w:rPr>
          <w:rFonts w:ascii="Calibri" w:hAnsi="Calibri" w:cs="Calibri"/>
          <w:color w:val="000000"/>
          <w:sz w:val="8"/>
          <w:szCs w:val="8"/>
          <w:lang w:val="en-IE" w:eastAsia="zh-CN"/>
        </w:rPr>
      </w:pPr>
      <w:r w:rsidRPr="00074BA0">
        <w:rPr>
          <w:rFonts w:ascii="Calibri" w:hAnsi="Calibri" w:cs="Calibri"/>
          <w:color w:val="000000"/>
          <w:sz w:val="22"/>
          <w:szCs w:val="22"/>
          <w:lang w:val="en-IE" w:eastAsia="zh-CN"/>
        </w:rPr>
        <w:t>Aoife’s single “All Along the Wild Atlantic Way” also hit the number 1 slot, knocking Ed Sheeran off the top spot and was named “Song of the Year” at the Irish Folk Music Awards in 2017. Aoife describes this song as her “</w:t>
      </w:r>
      <w:r w:rsidRPr="00074BA0">
        <w:rPr>
          <w:rFonts w:ascii="Calibri" w:hAnsi="Calibri" w:cs="Calibri"/>
          <w:i/>
          <w:iCs/>
          <w:color w:val="000000"/>
          <w:sz w:val="22"/>
          <w:szCs w:val="22"/>
          <w:lang w:val="en-IE" w:eastAsia="zh-CN"/>
        </w:rPr>
        <w:t>love letter to the West of Ireland, a place where my heart lies</w:t>
      </w:r>
      <w:r w:rsidRPr="00074BA0">
        <w:rPr>
          <w:rFonts w:ascii="Calibri" w:hAnsi="Calibri" w:cs="Calibri"/>
          <w:color w:val="000000"/>
          <w:sz w:val="22"/>
          <w:szCs w:val="22"/>
          <w:lang w:val="en-IE" w:eastAsia="zh-CN"/>
        </w:rPr>
        <w:t xml:space="preserve">”. </w:t>
      </w:r>
      <w:r w:rsidRPr="00074BA0">
        <w:rPr>
          <w:rFonts w:ascii="Calibri" w:hAnsi="Calibri" w:cs="Calibri"/>
          <w:color w:val="000000"/>
          <w:sz w:val="22"/>
          <w:szCs w:val="22"/>
          <w:lang w:val="en-IE" w:eastAsia="zh-CN"/>
        </w:rPr>
        <w:br/>
      </w:r>
    </w:p>
    <w:p w14:paraId="2F01101B" w14:textId="1B479066" w:rsidR="00074BA0" w:rsidRPr="00074BA0" w:rsidRDefault="00074BA0" w:rsidP="00194A00">
      <w:pPr>
        <w:spacing w:line="276" w:lineRule="auto"/>
        <w:ind w:left="0" w:right="0"/>
        <w:rPr>
          <w:rFonts w:ascii="Times New Roman" w:hAnsi="Times New Roman"/>
          <w:szCs w:val="24"/>
          <w:lang w:val="en-IE" w:eastAsia="zh-CN"/>
        </w:rPr>
      </w:pPr>
      <w:r w:rsidRPr="00074BA0">
        <w:rPr>
          <w:rFonts w:ascii="Calibri" w:hAnsi="Calibri" w:cs="Calibri"/>
          <w:color w:val="000000"/>
          <w:sz w:val="22"/>
          <w:szCs w:val="22"/>
          <w:lang w:val="en-IE" w:eastAsia="zh-CN"/>
        </w:rPr>
        <w:t xml:space="preserve">Aoife’s debut album, “Carry the Day”, was reviewed with resounding praise.  The Irish Times quoted it as a </w:t>
      </w:r>
      <w:r w:rsidRPr="00074BA0">
        <w:rPr>
          <w:rFonts w:ascii="Calibri" w:hAnsi="Calibri" w:cs="Calibri"/>
          <w:i/>
          <w:iCs/>
          <w:color w:val="000000"/>
          <w:sz w:val="22"/>
          <w:szCs w:val="22"/>
          <w:lang w:val="en-IE" w:eastAsia="zh-CN"/>
        </w:rPr>
        <w:t>“richly layered impressive debut album”</w:t>
      </w:r>
      <w:r w:rsidRPr="00074BA0">
        <w:rPr>
          <w:rFonts w:ascii="Calibri" w:hAnsi="Calibri" w:cs="Calibri"/>
          <w:color w:val="000000"/>
          <w:sz w:val="22"/>
          <w:szCs w:val="22"/>
          <w:lang w:val="en-IE" w:eastAsia="zh-CN"/>
        </w:rPr>
        <w:t>.  Folk World (EU) hailed her for “</w:t>
      </w:r>
      <w:r w:rsidRPr="00074BA0">
        <w:rPr>
          <w:rFonts w:ascii="Calibri" w:hAnsi="Calibri" w:cs="Calibri"/>
          <w:i/>
          <w:iCs/>
          <w:color w:val="000000"/>
          <w:sz w:val="22"/>
          <w:szCs w:val="22"/>
          <w:lang w:val="en-IE" w:eastAsia="zh-CN"/>
        </w:rPr>
        <w:t>her beautiful crystal-clear warm vocals. Stylistically she successfully bridges Irish trad, contemporary singer songwriter and Pop</w:t>
      </w:r>
      <w:r w:rsidRPr="00074BA0">
        <w:rPr>
          <w:rFonts w:ascii="Calibri" w:hAnsi="Calibri" w:cs="Calibri"/>
          <w:color w:val="000000"/>
          <w:sz w:val="22"/>
          <w:szCs w:val="22"/>
          <w:lang w:val="en-IE" w:eastAsia="zh-CN"/>
        </w:rPr>
        <w:t>”.</w:t>
      </w:r>
      <w:r w:rsidRPr="00074BA0">
        <w:rPr>
          <w:rFonts w:ascii="Times New Roman" w:hAnsi="Times New Roman"/>
          <w:szCs w:val="24"/>
          <w:lang w:val="en-IE" w:eastAsia="zh-CN"/>
        </w:rPr>
        <w:t xml:space="preserve">  </w:t>
      </w:r>
      <w:r w:rsidRPr="00074BA0">
        <w:rPr>
          <w:rFonts w:ascii="Calibri" w:hAnsi="Calibri" w:cs="Calibri"/>
          <w:color w:val="000000"/>
          <w:sz w:val="22"/>
          <w:szCs w:val="22"/>
          <w:lang w:val="en-IE" w:eastAsia="zh-CN"/>
        </w:rPr>
        <w:t xml:space="preserve">The Irish Echo (US) described it as </w:t>
      </w:r>
      <w:r w:rsidRPr="00074BA0">
        <w:rPr>
          <w:rFonts w:ascii="Calibri" w:hAnsi="Calibri" w:cs="Calibri"/>
          <w:i/>
          <w:iCs/>
          <w:color w:val="000000"/>
          <w:sz w:val="22"/>
          <w:szCs w:val="22"/>
          <w:lang w:val="en-IE" w:eastAsia="zh-CN"/>
        </w:rPr>
        <w:t>“an important instalment in the legacy of traditional Irish music”</w:t>
      </w:r>
      <w:r w:rsidRPr="00074BA0">
        <w:rPr>
          <w:rFonts w:ascii="Calibri" w:hAnsi="Calibri" w:cs="Calibri"/>
          <w:color w:val="000000"/>
          <w:sz w:val="22"/>
          <w:szCs w:val="22"/>
          <w:lang w:val="en-IE" w:eastAsia="zh-CN"/>
        </w:rPr>
        <w:t xml:space="preserve">. </w:t>
      </w:r>
    </w:p>
    <w:p w14:paraId="2F0E1F58" w14:textId="77777777" w:rsidR="00194A00" w:rsidRPr="00194A00" w:rsidRDefault="00194A00" w:rsidP="00194A00">
      <w:pPr>
        <w:spacing w:line="276" w:lineRule="auto"/>
        <w:ind w:left="0" w:right="0"/>
        <w:rPr>
          <w:rFonts w:ascii="Calibri" w:hAnsi="Calibri" w:cs="Calibri"/>
          <w:color w:val="000000"/>
          <w:sz w:val="8"/>
          <w:szCs w:val="8"/>
          <w:lang w:val="en-IE" w:eastAsia="zh-CN"/>
        </w:rPr>
      </w:pPr>
    </w:p>
    <w:p w14:paraId="5CD2DF1D" w14:textId="20C6402B" w:rsidR="00301C2B" w:rsidRPr="00301C2B" w:rsidRDefault="00074BA0" w:rsidP="00194A00">
      <w:pPr>
        <w:spacing w:line="276" w:lineRule="auto"/>
        <w:ind w:left="0" w:right="0"/>
        <w:rPr>
          <w:rFonts w:asciiTheme="minorHAnsi" w:hAnsiTheme="minorHAnsi" w:cstheme="minorHAnsi"/>
          <w:sz w:val="22"/>
          <w:szCs w:val="24"/>
        </w:rPr>
      </w:pPr>
      <w:r w:rsidRPr="00074BA0">
        <w:rPr>
          <w:rFonts w:ascii="Calibri" w:eastAsia="Calibri" w:hAnsi="Calibri"/>
          <w:sz w:val="22"/>
          <w:szCs w:val="22"/>
        </w:rPr>
        <w:t>Following the success of her debut album, in October Aoife will be releasing her first single from her next album, “</w:t>
      </w:r>
      <w:proofErr w:type="spellStart"/>
      <w:r w:rsidRPr="00074BA0">
        <w:rPr>
          <w:rFonts w:ascii="Calibri" w:eastAsia="Calibri" w:hAnsi="Calibri"/>
          <w:sz w:val="22"/>
          <w:szCs w:val="22"/>
        </w:rPr>
        <w:t>HomeBird</w:t>
      </w:r>
      <w:proofErr w:type="spellEnd"/>
      <w:r w:rsidRPr="00074BA0">
        <w:rPr>
          <w:rFonts w:ascii="Calibri" w:eastAsia="Calibri" w:hAnsi="Calibri"/>
          <w:sz w:val="22"/>
          <w:szCs w:val="22"/>
        </w:rPr>
        <w:t>”, which is scheduled to be released in January 2020.</w:t>
      </w:r>
      <w:r w:rsidR="003F209C" w:rsidRPr="000E2CD0">
        <w:rPr>
          <w:rFonts w:asciiTheme="minorHAnsi" w:hAnsiTheme="minorHAnsi" w:cstheme="minorHAnsi"/>
          <w:sz w:val="22"/>
          <w:szCs w:val="24"/>
        </w:rPr>
        <w:t xml:space="preserve"> </w:t>
      </w:r>
    </w:p>
    <w:p w14:paraId="2DF0AB8E" w14:textId="77777777" w:rsidR="00D11D26" w:rsidRPr="00E74E2B" w:rsidRDefault="00D11D26" w:rsidP="00194A00">
      <w:pPr>
        <w:spacing w:line="276" w:lineRule="auto"/>
        <w:ind w:left="0"/>
        <w:rPr>
          <w:rFonts w:asciiTheme="minorHAnsi" w:hAnsiTheme="minorHAnsi" w:cstheme="minorHAnsi"/>
          <w:sz w:val="8"/>
          <w:szCs w:val="10"/>
        </w:rPr>
      </w:pPr>
    </w:p>
    <w:p w14:paraId="7175BAE9" w14:textId="77777777" w:rsidR="00EE1F45" w:rsidRDefault="0013072C" w:rsidP="00EE1F45">
      <w:pPr>
        <w:spacing w:line="276" w:lineRule="auto"/>
        <w:ind w:left="0"/>
        <w:rPr>
          <w:rFonts w:asciiTheme="minorHAnsi" w:hAnsiTheme="minorHAnsi" w:cstheme="minorHAnsi"/>
          <w:sz w:val="22"/>
          <w:szCs w:val="24"/>
        </w:rPr>
      </w:pPr>
      <w:r>
        <w:rPr>
          <w:rFonts w:asciiTheme="minorHAnsi" w:hAnsiTheme="minorHAnsi" w:cstheme="minorHAnsi"/>
          <w:sz w:val="22"/>
          <w:szCs w:val="24"/>
        </w:rPr>
        <w:t>Find out more about Aoife Scott:</w:t>
      </w:r>
    </w:p>
    <w:p w14:paraId="1DC3CFC4" w14:textId="5AEAA6FE" w:rsidR="0013072C" w:rsidRPr="00EE1F45" w:rsidRDefault="00AD45C3" w:rsidP="00EE1F45">
      <w:pPr>
        <w:spacing w:line="276" w:lineRule="auto"/>
        <w:ind w:left="720"/>
        <w:rPr>
          <w:rFonts w:asciiTheme="minorHAnsi" w:hAnsiTheme="minorHAnsi" w:cstheme="minorHAnsi"/>
          <w:sz w:val="22"/>
          <w:szCs w:val="24"/>
        </w:rPr>
      </w:pPr>
      <w:hyperlink r:id="rId11" w:history="1">
        <w:r w:rsidR="00EE1F45" w:rsidRPr="00EE1F45">
          <w:rPr>
            <w:rStyle w:val="Hyperlink"/>
            <w:rFonts w:asciiTheme="minorHAnsi" w:hAnsiTheme="minorHAnsi" w:cstheme="minorHAnsi"/>
            <w:color w:val="auto"/>
            <w:sz w:val="22"/>
            <w:szCs w:val="24"/>
            <w:u w:val="none"/>
          </w:rPr>
          <w:t>www.aoifescott.com</w:t>
        </w:r>
      </w:hyperlink>
    </w:p>
    <w:p w14:paraId="7C06557C" w14:textId="31558D45" w:rsidR="0013072C" w:rsidRPr="0013072C" w:rsidRDefault="00AD45C3" w:rsidP="00EE1F45">
      <w:pPr>
        <w:spacing w:line="276" w:lineRule="auto"/>
        <w:ind w:left="720"/>
        <w:rPr>
          <w:rFonts w:asciiTheme="minorHAnsi" w:hAnsiTheme="minorHAnsi" w:cstheme="minorHAnsi"/>
          <w:sz w:val="22"/>
          <w:szCs w:val="24"/>
        </w:rPr>
      </w:pPr>
      <w:hyperlink r:id="rId12" w:history="1">
        <w:r w:rsidR="0013072C" w:rsidRPr="0013072C">
          <w:rPr>
            <w:rStyle w:val="Hyperlink"/>
            <w:rFonts w:asciiTheme="minorHAnsi" w:hAnsiTheme="minorHAnsi" w:cstheme="minorHAnsi"/>
            <w:color w:val="auto"/>
            <w:sz w:val="22"/>
            <w:szCs w:val="24"/>
            <w:u w:val="none"/>
          </w:rPr>
          <w:t>www.facebook.com/aoifescottmusic</w:t>
        </w:r>
      </w:hyperlink>
    </w:p>
    <w:p w14:paraId="1A0A7A99" w14:textId="1C67FA1D" w:rsidR="0013072C" w:rsidRPr="00460202" w:rsidRDefault="00AD45C3" w:rsidP="00EE1F45">
      <w:pPr>
        <w:spacing w:line="276" w:lineRule="auto"/>
        <w:ind w:left="720"/>
        <w:rPr>
          <w:rFonts w:asciiTheme="minorHAnsi" w:hAnsiTheme="minorHAnsi" w:cstheme="minorHAnsi"/>
          <w:sz w:val="22"/>
          <w:szCs w:val="24"/>
        </w:rPr>
      </w:pPr>
      <w:hyperlink r:id="rId13" w:history="1">
        <w:r w:rsidR="00460202" w:rsidRPr="00460202">
          <w:rPr>
            <w:rStyle w:val="Hyperlink"/>
            <w:rFonts w:asciiTheme="minorHAnsi" w:hAnsiTheme="minorHAnsi" w:cstheme="minorHAnsi"/>
            <w:color w:val="000000" w:themeColor="text1"/>
            <w:sz w:val="22"/>
            <w:szCs w:val="24"/>
            <w:u w:val="none"/>
          </w:rPr>
          <w:t>www.twitter.com/aoifescott</w:t>
        </w:r>
      </w:hyperlink>
    </w:p>
    <w:p w14:paraId="7FD9A771" w14:textId="2C5D4341" w:rsidR="00D63C8B" w:rsidRPr="00EE1F45" w:rsidRDefault="00AD45C3" w:rsidP="00EE1F45">
      <w:pPr>
        <w:spacing w:line="276" w:lineRule="auto"/>
        <w:ind w:left="720"/>
        <w:rPr>
          <w:rFonts w:asciiTheme="minorHAnsi" w:hAnsiTheme="minorHAnsi" w:cstheme="minorHAnsi"/>
          <w:color w:val="000000" w:themeColor="text1"/>
          <w:sz w:val="22"/>
          <w:szCs w:val="24"/>
        </w:rPr>
      </w:pPr>
      <w:hyperlink r:id="rId14" w:history="1">
        <w:r w:rsidR="00EE1F45" w:rsidRPr="00EE1F45">
          <w:rPr>
            <w:rStyle w:val="Hyperlink"/>
            <w:rFonts w:asciiTheme="minorHAnsi" w:hAnsiTheme="minorHAnsi" w:cstheme="minorHAnsi"/>
            <w:color w:val="000000" w:themeColor="text1"/>
            <w:sz w:val="22"/>
            <w:szCs w:val="24"/>
            <w:u w:val="none"/>
          </w:rPr>
          <w:t>www.irishpost.com/news/aoife-scott-wins-best-irish-folk-act-at-the-irish-post-music-awards-155761</w:t>
        </w:r>
      </w:hyperlink>
      <w:r w:rsidR="00EE1F45" w:rsidRPr="00EE1F45">
        <w:rPr>
          <w:rFonts w:asciiTheme="minorHAnsi" w:hAnsiTheme="minorHAnsi" w:cstheme="minorHAnsi"/>
          <w:color w:val="000000" w:themeColor="text1"/>
          <w:sz w:val="22"/>
          <w:szCs w:val="24"/>
        </w:rPr>
        <w:t xml:space="preserve"> </w:t>
      </w:r>
    </w:p>
    <w:p w14:paraId="2845C548" w14:textId="4E1BDD80" w:rsidR="00194A00" w:rsidRDefault="00194A00" w:rsidP="00EE1F45">
      <w:pPr>
        <w:spacing w:line="276" w:lineRule="auto"/>
        <w:ind w:left="0" w:right="0"/>
        <w:rPr>
          <w:rFonts w:asciiTheme="minorHAnsi" w:hAnsiTheme="minorHAnsi" w:cstheme="minorHAnsi"/>
          <w:color w:val="000000" w:themeColor="text1"/>
          <w:sz w:val="22"/>
          <w:szCs w:val="24"/>
        </w:rPr>
      </w:pPr>
    </w:p>
    <w:p w14:paraId="0A2B6C7A" w14:textId="4BA2C407" w:rsidR="0003747F" w:rsidRDefault="0003747F" w:rsidP="00DA479D">
      <w:pPr>
        <w:spacing w:line="276" w:lineRule="auto"/>
        <w:ind w:left="0"/>
        <w:rPr>
          <w:rFonts w:asciiTheme="minorHAnsi" w:hAnsiTheme="minorHAnsi" w:cstheme="minorHAnsi"/>
          <w:b/>
          <w:caps/>
          <w:sz w:val="22"/>
          <w:szCs w:val="24"/>
          <w:u w:val="single"/>
        </w:rPr>
      </w:pPr>
      <w:r>
        <w:rPr>
          <w:rFonts w:asciiTheme="minorHAnsi" w:hAnsiTheme="minorHAnsi" w:cstheme="minorHAnsi"/>
          <w:b/>
          <w:caps/>
          <w:sz w:val="22"/>
          <w:szCs w:val="24"/>
          <w:u w:val="single"/>
        </w:rPr>
        <w:t>On the air at wort fm</w:t>
      </w:r>
    </w:p>
    <w:p w14:paraId="2FD56403" w14:textId="73DE04A2" w:rsidR="0003747F" w:rsidRDefault="0003747F" w:rsidP="00DA479D">
      <w:pPr>
        <w:spacing w:line="276" w:lineRule="auto"/>
        <w:ind w:left="0"/>
        <w:rPr>
          <w:rFonts w:asciiTheme="minorHAnsi" w:hAnsiTheme="minorHAnsi" w:cstheme="minorHAnsi"/>
          <w:b/>
          <w:caps/>
          <w:sz w:val="22"/>
          <w:szCs w:val="24"/>
          <w:u w:val="single"/>
        </w:rPr>
      </w:pPr>
      <w:r>
        <w:rPr>
          <w:rFonts w:ascii="Calibri" w:hAnsi="Calibri" w:cs="Calibri"/>
        </w:rPr>
        <w:t xml:space="preserve">Aoife will be on the air at 11 AM that morning on </w:t>
      </w:r>
      <w:r w:rsidR="00301C2B">
        <w:rPr>
          <w:rFonts w:ascii="Calibri" w:hAnsi="Calibri" w:cs="Calibri"/>
        </w:rPr>
        <w:t xml:space="preserve">Madison’s community radio station, </w:t>
      </w:r>
      <w:r>
        <w:rPr>
          <w:rFonts w:ascii="Calibri" w:hAnsi="Calibri" w:cs="Calibri"/>
        </w:rPr>
        <w:t>WORT FM 89.9 and wortfm.org</w:t>
      </w:r>
      <w:r w:rsidR="00301C2B">
        <w:rPr>
          <w:rFonts w:ascii="Calibri" w:hAnsi="Calibri" w:cs="Calibri"/>
        </w:rPr>
        <w:t>,</w:t>
      </w:r>
      <w:r>
        <w:rPr>
          <w:rFonts w:ascii="Calibri" w:hAnsi="Calibri" w:cs="Calibri"/>
        </w:rPr>
        <w:t xml:space="preserve"> during the “Back to the Country” show with Bill Malone.</w:t>
      </w:r>
    </w:p>
    <w:p w14:paraId="2CCC63C0" w14:textId="77777777" w:rsidR="00301C2B" w:rsidRDefault="00301C2B" w:rsidP="00DA479D">
      <w:pPr>
        <w:spacing w:line="276" w:lineRule="auto"/>
        <w:ind w:left="0"/>
        <w:rPr>
          <w:rFonts w:asciiTheme="minorHAnsi" w:hAnsiTheme="minorHAnsi" w:cstheme="minorHAnsi"/>
          <w:b/>
          <w:caps/>
          <w:sz w:val="22"/>
          <w:szCs w:val="24"/>
          <w:u w:val="single"/>
        </w:rPr>
      </w:pPr>
    </w:p>
    <w:p w14:paraId="2C4FCFF6" w14:textId="2117E582" w:rsidR="00301C2B" w:rsidRDefault="00DA479D" w:rsidP="00DA479D">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t>About the Wild Hog in the Woods Coffeehouse</w:t>
      </w:r>
      <w:r w:rsidR="00301C2B">
        <w:rPr>
          <w:rFonts w:asciiTheme="minorHAnsi" w:hAnsiTheme="minorHAnsi" w:cstheme="minorHAnsi"/>
          <w:b/>
          <w:caps/>
          <w:sz w:val="22"/>
          <w:szCs w:val="24"/>
          <w:u w:val="single"/>
        </w:rPr>
        <w:t xml:space="preserve"> </w:t>
      </w:r>
    </w:p>
    <w:p w14:paraId="73E3DE49" w14:textId="62C81F9C" w:rsidR="00DA479D" w:rsidRPr="00301C2B" w:rsidRDefault="00301C2B" w:rsidP="00301C2B">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The Wild Hog</w:t>
      </w:r>
      <w:r w:rsidR="006F0572">
        <w:rPr>
          <w:rFonts w:asciiTheme="minorHAnsi" w:hAnsiTheme="minorHAnsi" w:cstheme="minorHAnsi"/>
          <w:sz w:val="22"/>
          <w:szCs w:val="24"/>
          <w:lang w:val="en"/>
        </w:rPr>
        <w:t xml:space="preserve"> in the Woods (“the Hog”)</w:t>
      </w:r>
      <w:r w:rsidRPr="00301C2B">
        <w:rPr>
          <w:rFonts w:asciiTheme="minorHAnsi" w:hAnsiTheme="minorHAnsi" w:cstheme="minorHAnsi"/>
          <w:sz w:val="22"/>
          <w:szCs w:val="24"/>
          <w:lang w:val="en"/>
        </w:rPr>
        <w:t xml:space="preserve"> operates a 60’s style coffeehouse with live folk music and other special events, workshops, dances, </w:t>
      </w:r>
      <w:r>
        <w:rPr>
          <w:rFonts w:asciiTheme="minorHAnsi" w:hAnsiTheme="minorHAnsi" w:cstheme="minorHAnsi"/>
          <w:sz w:val="22"/>
          <w:szCs w:val="24"/>
          <w:lang w:val="en"/>
        </w:rPr>
        <w:t>sometimes</w:t>
      </w:r>
      <w:r w:rsidRPr="00301C2B">
        <w:rPr>
          <w:rFonts w:asciiTheme="minorHAnsi" w:hAnsiTheme="minorHAnsi" w:cstheme="minorHAnsi"/>
          <w:sz w:val="22"/>
          <w:szCs w:val="24"/>
          <w:lang w:val="en"/>
        </w:rPr>
        <w:t xml:space="preserve"> in cooperation with other organizations.</w:t>
      </w:r>
      <w:r>
        <w:rPr>
          <w:rFonts w:asciiTheme="minorHAnsi" w:hAnsiTheme="minorHAnsi" w:cstheme="minorHAnsi"/>
          <w:sz w:val="22"/>
          <w:szCs w:val="24"/>
          <w:lang w:val="en"/>
        </w:rPr>
        <w:t xml:space="preserve">  The Hog</w:t>
      </w:r>
      <w:r w:rsidR="00DA479D" w:rsidRPr="00301C2B">
        <w:rPr>
          <w:rFonts w:asciiTheme="minorHAnsi" w:hAnsiTheme="minorHAnsi" w:cstheme="minorHAnsi"/>
          <w:sz w:val="22"/>
          <w:szCs w:val="24"/>
          <w:lang w:val="en"/>
        </w:rPr>
        <w:t xml:space="preserve"> is a membership organization, a </w:t>
      </w:r>
      <w:r>
        <w:rPr>
          <w:rFonts w:asciiTheme="minorHAnsi" w:hAnsiTheme="minorHAnsi" w:cstheme="minorHAnsi"/>
          <w:sz w:val="22"/>
          <w:szCs w:val="24"/>
          <w:lang w:val="en"/>
        </w:rPr>
        <w:t xml:space="preserve">503(c)3 </w:t>
      </w:r>
      <w:r w:rsidR="00DA479D" w:rsidRPr="00301C2B">
        <w:rPr>
          <w:rFonts w:asciiTheme="minorHAnsi" w:hAnsiTheme="minorHAnsi" w:cstheme="minorHAnsi"/>
          <w:sz w:val="22"/>
          <w:szCs w:val="24"/>
          <w:lang w:val="en"/>
        </w:rPr>
        <w:t xml:space="preserve">not for profit based on cooperative principles that was started by musicians in 1978 when there were not many venues at which to play their music.  Members play an important role in the Wild Hog, volunteering their time to host the coffeehouse and other events, including promotion, booking performers, running sound, baking, newsletter and web site, and much more.  We </w:t>
      </w:r>
      <w:r>
        <w:rPr>
          <w:rFonts w:asciiTheme="minorHAnsi" w:hAnsiTheme="minorHAnsi" w:cstheme="minorHAnsi"/>
          <w:sz w:val="22"/>
          <w:szCs w:val="24"/>
          <w:lang w:val="en"/>
        </w:rPr>
        <w:t xml:space="preserve">always </w:t>
      </w:r>
      <w:r w:rsidR="00DA479D" w:rsidRPr="00301C2B">
        <w:rPr>
          <w:rFonts w:asciiTheme="minorHAnsi" w:hAnsiTheme="minorHAnsi" w:cstheme="minorHAnsi"/>
          <w:sz w:val="22"/>
          <w:szCs w:val="24"/>
          <w:lang w:val="en"/>
        </w:rPr>
        <w:t>welcome new members!</w:t>
      </w:r>
    </w:p>
    <w:p w14:paraId="6178A337" w14:textId="77777777" w:rsidR="00301C2B" w:rsidRPr="00301C2B" w:rsidRDefault="00301C2B" w:rsidP="00301C2B">
      <w:pPr>
        <w:widowControl w:val="0"/>
        <w:spacing w:line="276" w:lineRule="auto"/>
        <w:ind w:left="0"/>
        <w:rPr>
          <w:rFonts w:asciiTheme="minorHAnsi" w:hAnsiTheme="minorHAnsi" w:cstheme="minorHAnsi"/>
          <w:sz w:val="12"/>
          <w:szCs w:val="14"/>
          <w:lang w:val="en"/>
        </w:rPr>
      </w:pPr>
    </w:p>
    <w:p w14:paraId="07D385B8" w14:textId="583AC3DC" w:rsidR="00DA479D" w:rsidRPr="00301C2B" w:rsidRDefault="00D11D26" w:rsidP="00301C2B">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W</w:t>
      </w:r>
      <w:r w:rsidR="00DA479D" w:rsidRPr="00301C2B">
        <w:rPr>
          <w:rFonts w:asciiTheme="minorHAnsi" w:hAnsiTheme="minorHAnsi" w:cstheme="minorHAnsi"/>
          <w:sz w:val="22"/>
          <w:szCs w:val="24"/>
          <w:lang w:val="en"/>
        </w:rPr>
        <w:t>eb site</w:t>
      </w:r>
      <w:r w:rsidRPr="00301C2B">
        <w:rPr>
          <w:rFonts w:asciiTheme="minorHAnsi" w:hAnsiTheme="minorHAnsi" w:cstheme="minorHAnsi"/>
          <w:sz w:val="22"/>
          <w:szCs w:val="24"/>
          <w:lang w:val="en"/>
        </w:rPr>
        <w:t>:</w:t>
      </w:r>
      <w:r w:rsidR="00DA479D" w:rsidRPr="00301C2B">
        <w:rPr>
          <w:rFonts w:asciiTheme="minorHAnsi" w:hAnsiTheme="minorHAnsi" w:cstheme="minorHAnsi"/>
          <w:sz w:val="22"/>
          <w:szCs w:val="24"/>
          <w:lang w:val="en"/>
        </w:rPr>
        <w:t xml:space="preserve"> </w:t>
      </w:r>
      <w:hyperlink r:id="rId15" w:history="1">
        <w:r w:rsidR="00DA479D" w:rsidRPr="00301C2B">
          <w:rPr>
            <w:rStyle w:val="Hyperlink"/>
            <w:rFonts w:asciiTheme="minorHAnsi" w:hAnsiTheme="minorHAnsi" w:cstheme="minorHAnsi"/>
            <w:color w:val="auto"/>
            <w:sz w:val="22"/>
            <w:szCs w:val="24"/>
            <w:u w:val="none"/>
            <w:lang w:val="en"/>
          </w:rPr>
          <w:t>www.wildhoginthewoods.org</w:t>
        </w:r>
      </w:hyperlink>
      <w:r w:rsidR="00DA479D" w:rsidRPr="00301C2B">
        <w:rPr>
          <w:rFonts w:asciiTheme="minorHAnsi" w:hAnsiTheme="minorHAnsi" w:cstheme="minorHAnsi"/>
          <w:sz w:val="22"/>
          <w:szCs w:val="24"/>
          <w:lang w:val="en"/>
        </w:rPr>
        <w:t xml:space="preserve">  </w:t>
      </w:r>
    </w:p>
    <w:p w14:paraId="62DF91C1" w14:textId="3D2BA1C0" w:rsidR="00AF362B" w:rsidRDefault="00AF362B" w:rsidP="00AF362B">
      <w:pPr>
        <w:widowControl w:val="0"/>
        <w:spacing w:line="276" w:lineRule="auto"/>
        <w:rPr>
          <w:rFonts w:asciiTheme="minorHAnsi" w:hAnsiTheme="minorHAnsi" w:cstheme="minorHAnsi"/>
          <w:sz w:val="22"/>
          <w:szCs w:val="24"/>
          <w:lang w:val="en"/>
        </w:rPr>
      </w:pPr>
    </w:p>
    <w:p w14:paraId="4DE924FB" w14:textId="7C41DD06" w:rsidR="00AF362B" w:rsidRPr="006F0572" w:rsidRDefault="00AF362B" w:rsidP="006F0572">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t xml:space="preserve">About the </w:t>
      </w:r>
      <w:r>
        <w:rPr>
          <w:rFonts w:asciiTheme="minorHAnsi" w:hAnsiTheme="minorHAnsi" w:cstheme="minorHAnsi"/>
          <w:b/>
          <w:caps/>
          <w:sz w:val="22"/>
          <w:szCs w:val="24"/>
          <w:u w:val="single"/>
        </w:rPr>
        <w:t>MADISON FOLK MUSIC SOCIETY</w:t>
      </w:r>
    </w:p>
    <w:p w14:paraId="21899652" w14:textId="0ED8444E" w:rsidR="00AF362B" w:rsidRDefault="006F0572" w:rsidP="00AF362B">
      <w:pPr>
        <w:widowControl w:val="0"/>
        <w:spacing w:line="276" w:lineRule="auto"/>
        <w:ind w:left="0"/>
        <w:rPr>
          <w:rFonts w:asciiTheme="minorHAnsi" w:hAnsiTheme="minorHAnsi" w:cstheme="minorHAnsi"/>
          <w:sz w:val="22"/>
          <w:szCs w:val="24"/>
        </w:rPr>
      </w:pPr>
      <w:r w:rsidRPr="006F0572">
        <w:rPr>
          <w:rFonts w:asciiTheme="minorHAnsi" w:hAnsiTheme="minorHAnsi" w:cstheme="minorHAnsi"/>
          <w:sz w:val="22"/>
          <w:szCs w:val="24"/>
        </w:rPr>
        <w:t xml:space="preserve">Madison Folk Music Society ("Mad Folk") is a </w:t>
      </w:r>
      <w:r w:rsidR="00873472">
        <w:rPr>
          <w:rFonts w:asciiTheme="minorHAnsi" w:hAnsiTheme="minorHAnsi" w:cstheme="minorHAnsi"/>
          <w:sz w:val="22"/>
          <w:szCs w:val="24"/>
          <w:lang w:val="en"/>
        </w:rPr>
        <w:t xml:space="preserve">503(c)3 </w:t>
      </w:r>
      <w:r w:rsidRPr="006F0572">
        <w:rPr>
          <w:rFonts w:asciiTheme="minorHAnsi" w:hAnsiTheme="minorHAnsi" w:cstheme="minorHAnsi"/>
          <w:sz w:val="22"/>
          <w:szCs w:val="24"/>
        </w:rPr>
        <w:t>non-profit society dedicated to fostering folk/acoustic music in the greater Madison, Wisconsin area. Revenues are derived solely from memberships and concert ticket sales, plus special gifts from members and others.</w:t>
      </w:r>
      <w:r>
        <w:rPr>
          <w:rFonts w:asciiTheme="minorHAnsi" w:hAnsiTheme="minorHAnsi" w:cstheme="minorHAnsi"/>
          <w:sz w:val="22"/>
          <w:szCs w:val="24"/>
        </w:rPr>
        <w:t xml:space="preserve">  Mad Folk present</w:t>
      </w:r>
      <w:r w:rsidR="0001171C">
        <w:rPr>
          <w:rFonts w:asciiTheme="minorHAnsi" w:hAnsiTheme="minorHAnsi" w:cstheme="minorHAnsi"/>
          <w:sz w:val="22"/>
          <w:szCs w:val="24"/>
        </w:rPr>
        <w:t>s</w:t>
      </w:r>
      <w:r>
        <w:rPr>
          <w:rFonts w:asciiTheme="minorHAnsi" w:hAnsiTheme="minorHAnsi" w:cstheme="minorHAnsi"/>
          <w:sz w:val="22"/>
          <w:szCs w:val="24"/>
        </w:rPr>
        <w:t xml:space="preserve"> six to 10 concerts</w:t>
      </w:r>
      <w:r w:rsidR="0001171C">
        <w:rPr>
          <w:rFonts w:asciiTheme="minorHAnsi" w:hAnsiTheme="minorHAnsi" w:cstheme="minorHAnsi"/>
          <w:sz w:val="22"/>
          <w:szCs w:val="24"/>
        </w:rPr>
        <w:t xml:space="preserve"> each year</w:t>
      </w:r>
      <w:r>
        <w:rPr>
          <w:rFonts w:asciiTheme="minorHAnsi" w:hAnsiTheme="minorHAnsi" w:cstheme="minorHAnsi"/>
          <w:sz w:val="22"/>
          <w:szCs w:val="24"/>
        </w:rPr>
        <w:t xml:space="preserve"> featuring some of folk music’s finest national touring acts and often sponsors stages at local festivals and hosts outdoor concerts and </w:t>
      </w:r>
      <w:r w:rsidR="00873472">
        <w:rPr>
          <w:rFonts w:asciiTheme="minorHAnsi" w:hAnsiTheme="minorHAnsi" w:cstheme="minorHAnsi"/>
          <w:sz w:val="22"/>
          <w:szCs w:val="24"/>
        </w:rPr>
        <w:t>s</w:t>
      </w:r>
      <w:r>
        <w:rPr>
          <w:rFonts w:asciiTheme="minorHAnsi" w:hAnsiTheme="minorHAnsi" w:cstheme="minorHAnsi"/>
          <w:sz w:val="22"/>
          <w:szCs w:val="24"/>
        </w:rPr>
        <w:t>ing-alongs.</w:t>
      </w:r>
    </w:p>
    <w:p w14:paraId="00A5FA7B" w14:textId="7A86FD86" w:rsidR="006F0572" w:rsidRPr="006F0572" w:rsidRDefault="006F0572" w:rsidP="00AF362B">
      <w:pPr>
        <w:widowControl w:val="0"/>
        <w:spacing w:line="276" w:lineRule="auto"/>
        <w:ind w:left="0"/>
        <w:rPr>
          <w:rFonts w:asciiTheme="minorHAnsi" w:hAnsiTheme="minorHAnsi" w:cstheme="minorHAnsi"/>
          <w:sz w:val="12"/>
          <w:szCs w:val="14"/>
        </w:rPr>
      </w:pPr>
    </w:p>
    <w:p w14:paraId="50B7D20C" w14:textId="5BC9EBB1" w:rsidR="00DA479D" w:rsidRPr="006F0572" w:rsidRDefault="006F0572" w:rsidP="006F0572">
      <w:pPr>
        <w:widowControl w:val="0"/>
        <w:spacing w:line="276" w:lineRule="auto"/>
        <w:ind w:left="0"/>
        <w:rPr>
          <w:rFonts w:asciiTheme="minorHAnsi" w:hAnsiTheme="minorHAnsi" w:cstheme="minorHAnsi"/>
          <w:sz w:val="22"/>
          <w:szCs w:val="24"/>
          <w:lang w:val="en"/>
        </w:rPr>
      </w:pPr>
      <w:r>
        <w:rPr>
          <w:rFonts w:asciiTheme="minorHAnsi" w:hAnsiTheme="minorHAnsi" w:cstheme="minorHAnsi"/>
          <w:sz w:val="22"/>
          <w:szCs w:val="24"/>
        </w:rPr>
        <w:t xml:space="preserve">Web site:  </w:t>
      </w:r>
      <w:hyperlink r:id="rId16" w:history="1">
        <w:r w:rsidR="0001171C" w:rsidRPr="0001171C">
          <w:rPr>
            <w:rStyle w:val="Hyperlink"/>
            <w:rFonts w:asciiTheme="minorHAnsi" w:hAnsiTheme="minorHAnsi" w:cstheme="minorHAnsi"/>
            <w:color w:val="auto"/>
            <w:sz w:val="22"/>
            <w:szCs w:val="24"/>
            <w:u w:val="none"/>
          </w:rPr>
          <w:t>www.madfolk.org</w:t>
        </w:r>
      </w:hyperlink>
      <w:bookmarkStart w:id="1" w:name="_Hlk519334605"/>
      <w:r w:rsidR="0001171C">
        <w:rPr>
          <w:rFonts w:asciiTheme="minorHAnsi" w:hAnsiTheme="minorHAnsi" w:cstheme="minorHAnsi"/>
          <w:sz w:val="22"/>
          <w:szCs w:val="24"/>
        </w:rPr>
        <w:t xml:space="preserve"> </w:t>
      </w:r>
    </w:p>
    <w:bookmarkEnd w:id="1"/>
    <w:p w14:paraId="0EF57957" w14:textId="15B00DCC" w:rsidR="006F0572" w:rsidRDefault="006F0572" w:rsidP="006F0572">
      <w:pPr>
        <w:spacing w:line="276" w:lineRule="auto"/>
        <w:ind w:left="0" w:right="0"/>
        <w:rPr>
          <w:rFonts w:asciiTheme="minorHAnsi" w:hAnsiTheme="minorHAnsi" w:cstheme="minorHAnsi"/>
          <w:sz w:val="22"/>
          <w:szCs w:val="24"/>
        </w:rPr>
      </w:pPr>
    </w:p>
    <w:p w14:paraId="1E0E0B2D" w14:textId="1BCF7C71" w:rsidR="00AD70B5" w:rsidRDefault="00AD70B5" w:rsidP="006F0572">
      <w:pPr>
        <w:spacing w:line="276" w:lineRule="auto"/>
        <w:ind w:left="0" w:right="0"/>
        <w:rPr>
          <w:rFonts w:asciiTheme="minorHAnsi" w:hAnsiTheme="minorHAnsi" w:cstheme="minorHAnsi"/>
          <w:sz w:val="22"/>
          <w:szCs w:val="24"/>
        </w:rPr>
      </w:pPr>
    </w:p>
    <w:p w14:paraId="0F095725" w14:textId="77777777" w:rsidR="00AD70B5" w:rsidRDefault="00AD70B5" w:rsidP="006F0572">
      <w:pPr>
        <w:spacing w:line="276" w:lineRule="auto"/>
        <w:ind w:left="0" w:right="0"/>
        <w:rPr>
          <w:rFonts w:asciiTheme="minorHAnsi" w:hAnsiTheme="minorHAnsi" w:cstheme="minorHAnsi"/>
          <w:sz w:val="22"/>
          <w:szCs w:val="24"/>
        </w:rPr>
      </w:pPr>
    </w:p>
    <w:p w14:paraId="0678DCD3" w14:textId="699372ED" w:rsidR="00E91A40" w:rsidRPr="002A73D0" w:rsidRDefault="00E91A40" w:rsidP="002A73D0">
      <w:pPr>
        <w:spacing w:line="276" w:lineRule="auto"/>
        <w:ind w:left="0" w:right="0"/>
        <w:jc w:val="center"/>
        <w:rPr>
          <w:rFonts w:asciiTheme="minorHAnsi" w:hAnsiTheme="minorHAnsi" w:cstheme="minorHAnsi"/>
          <w:b/>
          <w:caps/>
          <w:kern w:val="28"/>
          <w:sz w:val="22"/>
          <w:szCs w:val="24"/>
        </w:rPr>
      </w:pPr>
      <w:r w:rsidRPr="000E2CD0">
        <w:rPr>
          <w:rFonts w:asciiTheme="minorHAnsi" w:hAnsiTheme="minorHAnsi" w:cstheme="minorHAnsi"/>
          <w:sz w:val="22"/>
          <w:szCs w:val="24"/>
        </w:rPr>
        <w:t>-End-</w:t>
      </w:r>
    </w:p>
    <w:sectPr w:rsidR="00E91A40" w:rsidRPr="002A73D0" w:rsidSect="002A73D0">
      <w:headerReference w:type="default" r:id="rId17"/>
      <w:footerReference w:type="default" r:id="rId18"/>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68C9" w14:textId="77777777" w:rsidR="00AD45C3" w:rsidRDefault="00AD45C3">
      <w:r>
        <w:separator/>
      </w:r>
    </w:p>
  </w:endnote>
  <w:endnote w:type="continuationSeparator" w:id="0">
    <w:p w14:paraId="2D6C4037" w14:textId="77777777" w:rsidR="00AD45C3" w:rsidRDefault="00AD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87E" w14:textId="77777777" w:rsidR="002A73D0" w:rsidRDefault="002A73D0" w:rsidP="002A73D0">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D377" w14:textId="77777777" w:rsidR="00AD45C3" w:rsidRDefault="00AD45C3">
      <w:r>
        <w:separator/>
      </w:r>
    </w:p>
  </w:footnote>
  <w:footnote w:type="continuationSeparator" w:id="0">
    <w:p w14:paraId="3ABCB498" w14:textId="77777777" w:rsidR="00AD45C3" w:rsidRDefault="00AD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F8A6" w14:textId="65B68090" w:rsidR="000603E2" w:rsidRPr="000603E2" w:rsidRDefault="000603E2" w:rsidP="000603E2">
    <w:pPr>
      <w:pStyle w:val="Header"/>
      <w:tabs>
        <w:tab w:val="clear" w:pos="4320"/>
        <w:tab w:val="clear" w:pos="9480"/>
        <w:tab w:val="right" w:pos="10710"/>
      </w:tabs>
      <w:rPr>
        <w:rFonts w:asciiTheme="minorHAnsi" w:hAnsiTheme="minorHAnsi" w:cstheme="minorHAnsi"/>
        <w:b/>
        <w:bCs/>
        <w:sz w:val="28"/>
        <w:szCs w:val="22"/>
      </w:rPr>
    </w:pPr>
    <w:r w:rsidRPr="000603E2">
      <w:rPr>
        <w:rFonts w:asciiTheme="minorHAnsi" w:hAnsiTheme="minorHAnsi" w:cstheme="minorHAnsi"/>
        <w:b/>
        <w:bCs/>
        <w:sz w:val="28"/>
        <w:szCs w:val="22"/>
      </w:rPr>
      <w:t>Aoife Scott Concert</w:t>
    </w:r>
    <w:r>
      <w:rPr>
        <w:rFonts w:asciiTheme="minorHAnsi" w:hAnsiTheme="minorHAnsi" w:cstheme="minorHAnsi"/>
        <w:b/>
        <w:bCs/>
        <w:sz w:val="28"/>
        <w:szCs w:val="22"/>
      </w:rPr>
      <w:t xml:space="preserve"> at Wild Hog in the Woods Coffeehouse</w:t>
    </w:r>
    <w:r w:rsidRPr="000603E2">
      <w:rPr>
        <w:rFonts w:asciiTheme="minorHAnsi" w:hAnsiTheme="minorHAnsi" w:cstheme="minorHAnsi"/>
        <w:b/>
        <w:bCs/>
        <w:sz w:val="28"/>
        <w:szCs w:val="22"/>
      </w:rPr>
      <w:tab/>
      <w:t xml:space="preserve">Page </w:t>
    </w:r>
    <w:sdt>
      <w:sdtPr>
        <w:rPr>
          <w:rFonts w:asciiTheme="minorHAnsi" w:hAnsiTheme="minorHAnsi" w:cstheme="minorHAnsi"/>
          <w:b/>
          <w:bCs/>
          <w:sz w:val="28"/>
          <w:szCs w:val="22"/>
        </w:rPr>
        <w:id w:val="-1806699945"/>
        <w:docPartObj>
          <w:docPartGallery w:val="Page Numbers (Top of Page)"/>
          <w:docPartUnique/>
        </w:docPartObj>
      </w:sdtPr>
      <w:sdtEndPr>
        <w:rPr>
          <w:noProof/>
        </w:rPr>
      </w:sdtEndPr>
      <w:sdtContent>
        <w:r w:rsidRPr="000603E2">
          <w:rPr>
            <w:rFonts w:asciiTheme="minorHAnsi" w:hAnsiTheme="minorHAnsi" w:cstheme="minorHAnsi"/>
            <w:b/>
            <w:bCs/>
            <w:sz w:val="28"/>
            <w:szCs w:val="22"/>
          </w:rPr>
          <w:fldChar w:fldCharType="begin"/>
        </w:r>
        <w:r w:rsidRPr="000603E2">
          <w:rPr>
            <w:rFonts w:asciiTheme="minorHAnsi" w:hAnsiTheme="minorHAnsi" w:cstheme="minorHAnsi"/>
            <w:b/>
            <w:bCs/>
            <w:sz w:val="28"/>
            <w:szCs w:val="22"/>
          </w:rPr>
          <w:instrText xml:space="preserve"> PAGE   \* MERGEFORMAT </w:instrText>
        </w:r>
        <w:r w:rsidRPr="000603E2">
          <w:rPr>
            <w:rFonts w:asciiTheme="minorHAnsi" w:hAnsiTheme="minorHAnsi" w:cstheme="minorHAnsi"/>
            <w:b/>
            <w:bCs/>
            <w:sz w:val="28"/>
            <w:szCs w:val="22"/>
          </w:rPr>
          <w:fldChar w:fldCharType="separate"/>
        </w:r>
        <w:r w:rsidRPr="000603E2">
          <w:rPr>
            <w:rFonts w:asciiTheme="minorHAnsi" w:hAnsiTheme="minorHAnsi" w:cstheme="minorHAnsi"/>
            <w:b/>
            <w:bCs/>
            <w:noProof/>
            <w:sz w:val="28"/>
            <w:szCs w:val="22"/>
          </w:rPr>
          <w:t>2</w:t>
        </w:r>
        <w:r w:rsidRPr="000603E2">
          <w:rPr>
            <w:rFonts w:asciiTheme="minorHAnsi" w:hAnsiTheme="minorHAnsi" w:cstheme="minorHAnsi"/>
            <w:b/>
            <w:bCs/>
            <w:noProof/>
            <w:sz w:val="28"/>
            <w:szCs w:val="22"/>
          </w:rPr>
          <w:fldChar w:fldCharType="end"/>
        </w:r>
      </w:sdtContent>
    </w:sdt>
  </w:p>
  <w:p w14:paraId="4E5C8973" w14:textId="77777777" w:rsidR="002A73D0" w:rsidRDefault="002A73D0" w:rsidP="002A73D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17637556"/>
    <w:multiLevelType w:val="hybridMultilevel"/>
    <w:tmpl w:val="568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BE9"/>
    <w:multiLevelType w:val="singleLevel"/>
    <w:tmpl w:val="D0CE2864"/>
    <w:lvl w:ilvl="0">
      <w:start w:val="1"/>
      <w:numFmt w:val="none"/>
      <w:lvlText w:val=""/>
      <w:legacy w:legacy="1" w:legacySpace="0" w:legacyIndent="0"/>
      <w:lvlJc w:val="left"/>
    </w:lvl>
  </w:abstractNum>
  <w:abstractNum w:abstractNumId="13"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35076"/>
    <w:multiLevelType w:val="hybridMultilevel"/>
    <w:tmpl w:val="F3B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A9"/>
    <w:multiLevelType w:val="hybridMultilevel"/>
    <w:tmpl w:val="71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34B1"/>
    <w:multiLevelType w:val="hybridMultilevel"/>
    <w:tmpl w:val="457C2DD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C"/>
    <w:rsid w:val="0001171C"/>
    <w:rsid w:val="0002220C"/>
    <w:rsid w:val="0003747F"/>
    <w:rsid w:val="00052F6D"/>
    <w:rsid w:val="000603E2"/>
    <w:rsid w:val="00064ADD"/>
    <w:rsid w:val="00074BA0"/>
    <w:rsid w:val="000E2CD0"/>
    <w:rsid w:val="000E4620"/>
    <w:rsid w:val="001037E5"/>
    <w:rsid w:val="00113235"/>
    <w:rsid w:val="00113EE0"/>
    <w:rsid w:val="0013072C"/>
    <w:rsid w:val="00155E01"/>
    <w:rsid w:val="00167BB6"/>
    <w:rsid w:val="001930DB"/>
    <w:rsid w:val="00193397"/>
    <w:rsid w:val="00194A00"/>
    <w:rsid w:val="001E7319"/>
    <w:rsid w:val="001F19D5"/>
    <w:rsid w:val="001F5A37"/>
    <w:rsid w:val="00200BBF"/>
    <w:rsid w:val="00217D97"/>
    <w:rsid w:val="002414CF"/>
    <w:rsid w:val="00242EA9"/>
    <w:rsid w:val="00275B26"/>
    <w:rsid w:val="002939BB"/>
    <w:rsid w:val="00296B6A"/>
    <w:rsid w:val="002A73D0"/>
    <w:rsid w:val="002B5FAA"/>
    <w:rsid w:val="002D4D77"/>
    <w:rsid w:val="00301C2B"/>
    <w:rsid w:val="00366790"/>
    <w:rsid w:val="003A2B7F"/>
    <w:rsid w:val="003E6098"/>
    <w:rsid w:val="003F209C"/>
    <w:rsid w:val="003F7C04"/>
    <w:rsid w:val="00460202"/>
    <w:rsid w:val="004A4164"/>
    <w:rsid w:val="004C64C7"/>
    <w:rsid w:val="004E6B17"/>
    <w:rsid w:val="00512A89"/>
    <w:rsid w:val="005A491E"/>
    <w:rsid w:val="005C102F"/>
    <w:rsid w:val="005C6898"/>
    <w:rsid w:val="005D1CE6"/>
    <w:rsid w:val="00604405"/>
    <w:rsid w:val="00651B1C"/>
    <w:rsid w:val="00681A0B"/>
    <w:rsid w:val="006B4E07"/>
    <w:rsid w:val="006D2B0E"/>
    <w:rsid w:val="006F0572"/>
    <w:rsid w:val="006F3AFC"/>
    <w:rsid w:val="00726DE2"/>
    <w:rsid w:val="0076320F"/>
    <w:rsid w:val="007B0F9A"/>
    <w:rsid w:val="007D34B6"/>
    <w:rsid w:val="008354AF"/>
    <w:rsid w:val="00837820"/>
    <w:rsid w:val="00873472"/>
    <w:rsid w:val="008E1597"/>
    <w:rsid w:val="00913628"/>
    <w:rsid w:val="00915CF0"/>
    <w:rsid w:val="00944D14"/>
    <w:rsid w:val="0094565A"/>
    <w:rsid w:val="009651CD"/>
    <w:rsid w:val="009E6E2C"/>
    <w:rsid w:val="00A2408F"/>
    <w:rsid w:val="00A74350"/>
    <w:rsid w:val="00A879F7"/>
    <w:rsid w:val="00A933F5"/>
    <w:rsid w:val="00AD45C3"/>
    <w:rsid w:val="00AD70B5"/>
    <w:rsid w:val="00AF362B"/>
    <w:rsid w:val="00B23A9C"/>
    <w:rsid w:val="00B3066A"/>
    <w:rsid w:val="00B37A3D"/>
    <w:rsid w:val="00B4726F"/>
    <w:rsid w:val="00B51292"/>
    <w:rsid w:val="00B540E5"/>
    <w:rsid w:val="00B65C77"/>
    <w:rsid w:val="00B71B2C"/>
    <w:rsid w:val="00B9674B"/>
    <w:rsid w:val="00BE4202"/>
    <w:rsid w:val="00BF2FD1"/>
    <w:rsid w:val="00BF4CAF"/>
    <w:rsid w:val="00C17310"/>
    <w:rsid w:val="00C30330"/>
    <w:rsid w:val="00C615FC"/>
    <w:rsid w:val="00C6631E"/>
    <w:rsid w:val="00CB7542"/>
    <w:rsid w:val="00CC096F"/>
    <w:rsid w:val="00CE764B"/>
    <w:rsid w:val="00D11D26"/>
    <w:rsid w:val="00D17098"/>
    <w:rsid w:val="00D40109"/>
    <w:rsid w:val="00D51E6E"/>
    <w:rsid w:val="00D544B6"/>
    <w:rsid w:val="00D63C8B"/>
    <w:rsid w:val="00D65E35"/>
    <w:rsid w:val="00DA479D"/>
    <w:rsid w:val="00E07E44"/>
    <w:rsid w:val="00E10A51"/>
    <w:rsid w:val="00E230BB"/>
    <w:rsid w:val="00E328D9"/>
    <w:rsid w:val="00E45225"/>
    <w:rsid w:val="00E74E2B"/>
    <w:rsid w:val="00E91A40"/>
    <w:rsid w:val="00EE1F45"/>
    <w:rsid w:val="00F0270B"/>
    <w:rsid w:val="00F375B6"/>
    <w:rsid w:val="00FB1B3E"/>
    <w:rsid w:val="00FD528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1E6A"/>
  <w15:chartTrackingRefBased/>
  <w15:docId w15:val="{DD4C6022-8C0C-47BE-866E-1907761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link w:val="HeaderChar"/>
    <w:uiPriority w:val="99"/>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character" w:styleId="Hyperlink">
    <w:name w:val="Hyperlink"/>
    <w:basedOn w:val="DefaultParagraphFont"/>
    <w:rsid w:val="00193397"/>
    <w:rPr>
      <w:color w:val="0000FF"/>
      <w:u w:val="single"/>
    </w:rPr>
  </w:style>
  <w:style w:type="character" w:styleId="UnresolvedMention">
    <w:name w:val="Unresolved Mention"/>
    <w:basedOn w:val="DefaultParagraphFont"/>
    <w:uiPriority w:val="99"/>
    <w:semiHidden/>
    <w:unhideWhenUsed/>
    <w:rsid w:val="00C30330"/>
    <w:rPr>
      <w:color w:val="605E5C"/>
      <w:shd w:val="clear" w:color="auto" w:fill="E1DFDD"/>
    </w:rPr>
  </w:style>
  <w:style w:type="paragraph" w:styleId="BalloonText">
    <w:name w:val="Balloon Text"/>
    <w:basedOn w:val="Normal"/>
    <w:link w:val="BalloonTextChar"/>
    <w:rsid w:val="005A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A491E"/>
    <w:rPr>
      <w:rFonts w:ascii="Segoe UI" w:hAnsi="Segoe UI" w:cs="Segoe UI"/>
      <w:sz w:val="18"/>
      <w:szCs w:val="18"/>
    </w:rPr>
  </w:style>
  <w:style w:type="paragraph" w:styleId="ListParagraph">
    <w:name w:val="List Paragraph"/>
    <w:basedOn w:val="Normal"/>
    <w:uiPriority w:val="34"/>
    <w:qFormat/>
    <w:rsid w:val="001E7319"/>
    <w:pPr>
      <w:ind w:left="720"/>
      <w:contextualSpacing/>
    </w:pPr>
  </w:style>
  <w:style w:type="character" w:styleId="FollowedHyperlink">
    <w:name w:val="FollowedHyperlink"/>
    <w:basedOn w:val="DefaultParagraphFont"/>
    <w:rsid w:val="00DA479D"/>
    <w:rPr>
      <w:color w:val="954F72" w:themeColor="followedHyperlink"/>
      <w:u w:val="single"/>
    </w:rPr>
  </w:style>
  <w:style w:type="character" w:customStyle="1" w:styleId="HeaderChar">
    <w:name w:val="Header Char"/>
    <w:basedOn w:val="DefaultParagraphFont"/>
    <w:link w:val="Header"/>
    <w:uiPriority w:val="99"/>
    <w:rsid w:val="000603E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548">
      <w:bodyDiv w:val="1"/>
      <w:marLeft w:val="0"/>
      <w:marRight w:val="0"/>
      <w:marTop w:val="0"/>
      <w:marBottom w:val="0"/>
      <w:divBdr>
        <w:top w:val="none" w:sz="0" w:space="0" w:color="auto"/>
        <w:left w:val="none" w:sz="0" w:space="0" w:color="auto"/>
        <w:bottom w:val="none" w:sz="0" w:space="0" w:color="auto"/>
        <w:right w:val="none" w:sz="0" w:space="0" w:color="auto"/>
      </w:divBdr>
    </w:div>
    <w:div w:id="351612970">
      <w:bodyDiv w:val="1"/>
      <w:marLeft w:val="0"/>
      <w:marRight w:val="0"/>
      <w:marTop w:val="0"/>
      <w:marBottom w:val="0"/>
      <w:divBdr>
        <w:top w:val="none" w:sz="0" w:space="0" w:color="auto"/>
        <w:left w:val="none" w:sz="0" w:space="0" w:color="auto"/>
        <w:bottom w:val="none" w:sz="0" w:space="0" w:color="auto"/>
        <w:right w:val="none" w:sz="0" w:space="0" w:color="auto"/>
      </w:divBdr>
    </w:div>
    <w:div w:id="510997542">
      <w:bodyDiv w:val="1"/>
      <w:marLeft w:val="0"/>
      <w:marRight w:val="0"/>
      <w:marTop w:val="0"/>
      <w:marBottom w:val="0"/>
      <w:divBdr>
        <w:top w:val="none" w:sz="0" w:space="0" w:color="auto"/>
        <w:left w:val="none" w:sz="0" w:space="0" w:color="auto"/>
        <w:bottom w:val="none" w:sz="0" w:space="0" w:color="auto"/>
        <w:right w:val="none" w:sz="0" w:space="0" w:color="auto"/>
      </w:divBdr>
    </w:div>
    <w:div w:id="1123617767">
      <w:bodyDiv w:val="1"/>
      <w:marLeft w:val="0"/>
      <w:marRight w:val="0"/>
      <w:marTop w:val="0"/>
      <w:marBottom w:val="0"/>
      <w:divBdr>
        <w:top w:val="none" w:sz="0" w:space="0" w:color="auto"/>
        <w:left w:val="none" w:sz="0" w:space="0" w:color="auto"/>
        <w:bottom w:val="none" w:sz="0" w:space="0" w:color="auto"/>
        <w:right w:val="none" w:sz="0" w:space="0" w:color="auto"/>
      </w:divBdr>
    </w:div>
    <w:div w:id="1292782020">
      <w:bodyDiv w:val="1"/>
      <w:marLeft w:val="0"/>
      <w:marRight w:val="0"/>
      <w:marTop w:val="0"/>
      <w:marBottom w:val="0"/>
      <w:divBdr>
        <w:top w:val="none" w:sz="0" w:space="0" w:color="auto"/>
        <w:left w:val="none" w:sz="0" w:space="0" w:color="auto"/>
        <w:bottom w:val="none" w:sz="0" w:space="0" w:color="auto"/>
        <w:right w:val="none" w:sz="0" w:space="0" w:color="auto"/>
      </w:divBdr>
    </w:div>
    <w:div w:id="1473139759">
      <w:bodyDiv w:val="1"/>
      <w:marLeft w:val="0"/>
      <w:marRight w:val="0"/>
      <w:marTop w:val="0"/>
      <w:marBottom w:val="0"/>
      <w:divBdr>
        <w:top w:val="none" w:sz="0" w:space="0" w:color="auto"/>
        <w:left w:val="none" w:sz="0" w:space="0" w:color="auto"/>
        <w:bottom w:val="none" w:sz="0" w:space="0" w:color="auto"/>
        <w:right w:val="none" w:sz="0" w:space="0" w:color="auto"/>
      </w:divBdr>
    </w:div>
    <w:div w:id="1638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witter.com/aoifescot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aoifescottmus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dfol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ifescott.com" TargetMode="External"/><Relationship Id="rId5" Type="http://schemas.openxmlformats.org/officeDocument/2006/relationships/footnotes" Target="footnotes.xml"/><Relationship Id="rId15" Type="http://schemas.openxmlformats.org/officeDocument/2006/relationships/hyperlink" Target="http://www.wildhoginthewoods.org" TargetMode="External"/><Relationship Id="rId10" Type="http://schemas.openxmlformats.org/officeDocument/2006/relationships/hyperlink" Target="wildhoginthewoods.org/PressRelea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rishpost.com/news/aoife-scott-wins-best-irish-folk-act-at-the-irish-post-music-awards-155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4208</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5712</CharactersWithSpaces>
  <SharedDoc>false</SharedDoc>
  <HLinks>
    <vt:vector size="12" baseType="variant">
      <vt:variant>
        <vt:i4>5898269</vt:i4>
      </vt:variant>
      <vt:variant>
        <vt:i4>3</vt:i4>
      </vt:variant>
      <vt:variant>
        <vt:i4>0</vt:i4>
      </vt:variant>
      <vt:variant>
        <vt:i4>5</vt:i4>
      </vt:variant>
      <vt:variant>
        <vt:lpwstr>http://www.wildhoginthewoods.org/</vt:lpwstr>
      </vt:variant>
      <vt:variant>
        <vt:lpwstr/>
      </vt:variant>
      <vt:variant>
        <vt:i4>5898269</vt:i4>
      </vt:variant>
      <vt:variant>
        <vt:i4>0</vt:i4>
      </vt:variant>
      <vt:variant>
        <vt:i4>0</vt:i4>
      </vt:variant>
      <vt:variant>
        <vt:i4>5</vt:i4>
      </vt:variant>
      <vt:variant>
        <vt:lpwstr>http://www.wildhoginthewoods.org/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RESEARCH</dc:title>
  <dc:subject/>
  <dc:creator>Jamie Poindexter</dc:creator>
  <cp:keywords/>
  <dc:description/>
  <cp:lastModifiedBy>Jamie Poindexter</cp:lastModifiedBy>
  <cp:revision>21</cp:revision>
  <cp:lastPrinted>2019-07-21T22:20:00Z</cp:lastPrinted>
  <dcterms:created xsi:type="dcterms:W3CDTF">2019-07-16T20:10:00Z</dcterms:created>
  <dcterms:modified xsi:type="dcterms:W3CDTF">2019-07-23T16:23:00Z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